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4B" w:rsidRDefault="00B502D2" w:rsidP="00B502D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bookmarkStart w:id="0" w:name="_Hlk19260601"/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</w:t>
      </w:r>
    </w:p>
    <w:p w:rsidR="0007684B" w:rsidRPr="00CD28E5" w:rsidRDefault="0007684B" w:rsidP="00CD28E5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bookmarkEnd w:id="0"/>
    <w:p w:rsidR="000439CB" w:rsidRPr="000439CB" w:rsidRDefault="000439CB" w:rsidP="00043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39CB" w:rsidRDefault="00212A8E" w:rsidP="00212A8E">
      <w:pPr>
        <w:pStyle w:val="11"/>
        <w:ind w:left="-426"/>
        <w:jc w:val="right"/>
      </w:pPr>
      <w:r w:rsidRPr="00212A8E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72.75pt" o:ole="">
            <v:imagedata r:id="rId6" o:title=""/>
          </v:shape>
          <o:OLEObject Type="Embed" ProgID="Acrobat.Document.DC" ShapeID="_x0000_i1025" DrawAspect="Content" ObjectID="_1756640076" r:id="rId7"/>
        </w:object>
      </w:r>
      <w:bookmarkStart w:id="1" w:name="_GoBack"/>
      <w:bookmarkEnd w:id="1"/>
    </w:p>
    <w:p w:rsidR="00AB701E" w:rsidRDefault="00AB701E" w:rsidP="000439CB">
      <w:pPr>
        <w:pStyle w:val="11"/>
        <w:jc w:val="right"/>
      </w:pPr>
    </w:p>
    <w:p w:rsidR="00AB701E" w:rsidRDefault="00AB701E" w:rsidP="000439CB">
      <w:pPr>
        <w:pStyle w:val="11"/>
        <w:jc w:val="right"/>
      </w:pPr>
    </w:p>
    <w:p w:rsidR="00B502D2" w:rsidRDefault="00B502D2" w:rsidP="000439CB">
      <w:pPr>
        <w:pStyle w:val="11"/>
        <w:jc w:val="right"/>
      </w:pPr>
    </w:p>
    <w:p w:rsidR="000439CB" w:rsidRPr="00CD28E5" w:rsidRDefault="000439CB" w:rsidP="00212A8E">
      <w:pPr>
        <w:pStyle w:val="11"/>
      </w:pPr>
    </w:p>
    <w:p w:rsidR="00CE3769" w:rsidRPr="0007684B" w:rsidRDefault="00CE3769" w:rsidP="0007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84B" w:rsidRPr="0007684B" w:rsidRDefault="0007684B" w:rsidP="0007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07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01440" w:rsidRPr="00F01440" w:rsidRDefault="00F01440" w:rsidP="00F01440">
      <w:pPr>
        <w:pStyle w:val="a3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F01440" w:rsidRPr="00230BB0" w:rsidRDefault="00F01440" w:rsidP="00F01440">
      <w:pPr>
        <w:pStyle w:val="a3"/>
        <w:ind w:left="118" w:right="114" w:firstLine="707"/>
        <w:rPr>
          <w:spacing w:val="1"/>
          <w:sz w:val="24"/>
          <w:szCs w:val="24"/>
        </w:rPr>
      </w:pPr>
      <w:r w:rsidRPr="00F01440">
        <w:rPr>
          <w:rFonts w:ascii="Times New Roman" w:hAnsi="Times New Roman" w:cs="Times New Roman"/>
          <w:sz w:val="24"/>
          <w:szCs w:val="24"/>
        </w:rPr>
        <w:t>Рабочая</w:t>
      </w:r>
      <w:r w:rsidRPr="00F0144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программа</w:t>
      </w:r>
      <w:r w:rsidRPr="00F0144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по</w:t>
      </w:r>
      <w:r w:rsidRPr="00F0144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учебному</w:t>
      </w:r>
      <w:r w:rsidRPr="00F014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предмету</w:t>
      </w:r>
      <w:r w:rsidRPr="00F014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«Чтение</w:t>
      </w:r>
      <w:r w:rsidRPr="00F01440">
        <w:rPr>
          <w:rFonts w:ascii="Times New Roman" w:hAnsi="Times New Roman" w:cs="Times New Roman"/>
          <w:sz w:val="24"/>
          <w:szCs w:val="24"/>
        </w:rPr>
        <w:t>»</w:t>
      </w:r>
      <w:r w:rsidRPr="00F014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предназначена для обучающихся </w:t>
      </w:r>
      <w:r w:rsidRPr="00F01440">
        <w:rPr>
          <w:rFonts w:ascii="Times New Roman" w:hAnsi="Times New Roman" w:cs="Times New Roman"/>
          <w:spacing w:val="-12"/>
          <w:sz w:val="24"/>
          <w:szCs w:val="24"/>
        </w:rPr>
        <w:t>7</w:t>
      </w:r>
      <w:r>
        <w:rPr>
          <w:rFonts w:ascii="Times New Roman" w:hAnsi="Times New Roman" w:cs="Times New Roman"/>
          <w:spacing w:val="-12"/>
          <w:sz w:val="24"/>
          <w:szCs w:val="24"/>
        </w:rPr>
        <w:t>,8</w:t>
      </w:r>
      <w:r w:rsidRPr="00F01440">
        <w:rPr>
          <w:rFonts w:ascii="Times New Roman" w:hAnsi="Times New Roman" w:cs="Times New Roman"/>
          <w:spacing w:val="-12"/>
          <w:sz w:val="24"/>
          <w:szCs w:val="24"/>
        </w:rPr>
        <w:t xml:space="preserve"> классов с легкой степенью умственной отсталости (интеллектуальными нарушениями) и </w:t>
      </w:r>
      <w:r w:rsidRPr="00F01440">
        <w:rPr>
          <w:rFonts w:ascii="Times New Roman" w:hAnsi="Times New Roman" w:cs="Times New Roman"/>
          <w:sz w:val="24"/>
          <w:szCs w:val="24"/>
        </w:rPr>
        <w:t>разработана</w:t>
      </w:r>
      <w:r w:rsidRPr="00F01440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F01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440">
        <w:rPr>
          <w:rFonts w:ascii="Times New Roman" w:hAnsi="Times New Roman" w:cs="Times New Roman"/>
          <w:sz w:val="24"/>
          <w:szCs w:val="24"/>
        </w:rPr>
        <w:t xml:space="preserve">на 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следующих документов</w:t>
      </w:r>
      <w:r w:rsidRPr="00230BB0">
        <w:rPr>
          <w:spacing w:val="1"/>
          <w:sz w:val="24"/>
          <w:szCs w:val="24"/>
        </w:rPr>
        <w:t>:</w:t>
      </w:r>
    </w:p>
    <w:p w:rsidR="008B7E6F" w:rsidRDefault="0007684B" w:rsidP="00F014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 по чтению</w:t>
      </w:r>
      <w:r w:rsidRPr="00076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на основе </w:t>
      </w:r>
      <w:r w:rsidR="00F01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документов:</w:t>
      </w:r>
    </w:p>
    <w:p w:rsidR="00F01440" w:rsidRPr="00F01440" w:rsidRDefault="00F01440" w:rsidP="00F01440">
      <w:pPr>
        <w:pStyle w:val="a3"/>
        <w:spacing w:after="0"/>
        <w:ind w:left="118" w:right="114" w:firstLine="707"/>
        <w:rPr>
          <w:rFonts w:ascii="Times New Roman" w:hAnsi="Times New Roman" w:cs="Times New Roman"/>
          <w:spacing w:val="1"/>
          <w:sz w:val="24"/>
          <w:szCs w:val="24"/>
        </w:rPr>
      </w:pPr>
    </w:p>
    <w:p w:rsidR="00F01440" w:rsidRPr="00F01440" w:rsidRDefault="00F01440" w:rsidP="00F01440">
      <w:pPr>
        <w:pStyle w:val="a3"/>
        <w:spacing w:after="0"/>
        <w:ind w:left="118" w:right="114" w:firstLine="707"/>
        <w:rPr>
          <w:rFonts w:ascii="Times New Roman" w:hAnsi="Times New Roman" w:cs="Times New Roman"/>
          <w:spacing w:val="1"/>
          <w:sz w:val="24"/>
          <w:szCs w:val="24"/>
        </w:rPr>
      </w:pPr>
      <w:r w:rsidRPr="00F01440">
        <w:rPr>
          <w:rFonts w:ascii="Times New Roman" w:hAnsi="Times New Roman" w:cs="Times New Roman"/>
          <w:spacing w:val="1"/>
          <w:sz w:val="24"/>
          <w:szCs w:val="24"/>
        </w:rPr>
        <w:t>- Федеральный закон РФ «Об образовании в Российской Федерации» от 29.12.2012 №273-ФЗ;</w:t>
      </w:r>
    </w:p>
    <w:p w:rsidR="00F01440" w:rsidRPr="00F01440" w:rsidRDefault="00F01440" w:rsidP="00F01440">
      <w:pPr>
        <w:pStyle w:val="a3"/>
        <w:spacing w:after="0"/>
        <w:ind w:left="118" w:right="114" w:firstLine="707"/>
        <w:rPr>
          <w:rFonts w:ascii="Times New Roman" w:hAnsi="Times New Roman" w:cs="Times New Roman"/>
          <w:spacing w:val="1"/>
          <w:sz w:val="24"/>
          <w:szCs w:val="24"/>
        </w:rPr>
      </w:pPr>
      <w:r w:rsidRPr="00F01440">
        <w:rPr>
          <w:rFonts w:ascii="Times New Roman" w:hAnsi="Times New Roman" w:cs="Times New Roman"/>
          <w:spacing w:val="1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2014.;</w:t>
      </w:r>
    </w:p>
    <w:p w:rsidR="00F01440" w:rsidRPr="00F01440" w:rsidRDefault="00F01440" w:rsidP="00F01440">
      <w:pPr>
        <w:pStyle w:val="a3"/>
        <w:spacing w:after="0"/>
        <w:ind w:left="118" w:right="114" w:firstLine="707"/>
        <w:rPr>
          <w:rFonts w:ascii="Times New Roman" w:hAnsi="Times New Roman" w:cs="Times New Roman"/>
          <w:sz w:val="24"/>
          <w:szCs w:val="24"/>
        </w:rPr>
      </w:pP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F01440">
        <w:rPr>
          <w:rFonts w:ascii="Times New Roman" w:hAnsi="Times New Roman" w:cs="Times New Roman"/>
          <w:sz w:val="24"/>
          <w:szCs w:val="24"/>
        </w:rPr>
        <w:t>Федеральная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адаптированная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основная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программа обучающихся с умственной отсталостью (интеллектуальными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нарушениями),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далее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ФАООП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УО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(вариант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1),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утвержденная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приказом</w:t>
      </w:r>
      <w:r w:rsidRPr="00F0144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Министерства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просвещения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России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от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24.11.2022г.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№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440">
        <w:rPr>
          <w:rFonts w:ascii="Times New Roman" w:hAnsi="Times New Roman" w:cs="Times New Roman"/>
          <w:sz w:val="24"/>
          <w:szCs w:val="24"/>
        </w:rPr>
        <w:t>1026</w:t>
      </w:r>
      <w:r w:rsidRPr="00F01440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8B7E6F" w:rsidRDefault="008B7E6F" w:rsidP="00F01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E6F" w:rsidRDefault="008B7E6F" w:rsidP="008B7E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E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8B7E6F" w:rsidRPr="008B7E6F" w:rsidRDefault="008B7E6F" w:rsidP="008B7E6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Программа по чтению построена на коммуникативно-речевом </w:t>
      </w:r>
      <w:r w:rsidRPr="008B7E6F">
        <w:rPr>
          <w:rStyle w:val="c1"/>
          <w:color w:val="000000"/>
        </w:rPr>
        <w:t>подходе к обучению. 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8B7E6F" w:rsidRPr="008B7E6F" w:rsidRDefault="008B7E6F" w:rsidP="008B7E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B7E6F">
        <w:rPr>
          <w:rStyle w:val="c1"/>
          <w:color w:val="000000"/>
        </w:rPr>
        <w:t>      С учетом того, что подростковый период характеризуется более осознанным восприятием социальных связей и отношений, программа по чтению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8B7E6F" w:rsidRPr="008B7E6F" w:rsidRDefault="00F01440" w:rsidP="008B7E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      В 7,8-ом </w:t>
      </w:r>
      <w:proofErr w:type="gramStart"/>
      <w:r>
        <w:rPr>
          <w:rStyle w:val="c1"/>
          <w:color w:val="000000"/>
        </w:rPr>
        <w:t>классах  продолжается</w:t>
      </w:r>
      <w:proofErr w:type="gramEnd"/>
      <w:r w:rsidR="008B7E6F" w:rsidRPr="008B7E6F">
        <w:rPr>
          <w:rStyle w:val="c1"/>
          <w:color w:val="000000"/>
        </w:rPr>
        <w:t xml:space="preserve"> работа по объяснительному чтению, которое является  продолжением предыдущего этапа и представляет собой целую систему учебных занятий, в процессе которых у обучающихся совершенствуется техника чтения, развиваются умения анализировать произведения, объяснять поступки героев и причинную обусловленность событий. Доступность анализа обеспечивается за счет группировки материала в соответствии с определенными темами, связанными с жизнью и опытом детей. Это сезонные изменения в природе, морально-этические проблемы («Что такое хорошо?», «Дружная семья», «Наша Родина» и др.). Такое расположение материала дает возможность опираться в разборе произведений на наблюдаемые в данный момент сезонные изменения в природе, школьные и классные мероприятия, поступки и дела детей. В сравнении с содержанием программы младших классов, рекомендуемые произведения становятся более объемными, тематически и жанрово более обогащенными, что создает предпосылки для </w:t>
      </w:r>
      <w:proofErr w:type="spellStart"/>
      <w:r w:rsidR="008B7E6F" w:rsidRPr="008B7E6F">
        <w:rPr>
          <w:rStyle w:val="c1"/>
          <w:color w:val="000000"/>
        </w:rPr>
        <w:t>межпредметных</w:t>
      </w:r>
      <w:proofErr w:type="spellEnd"/>
      <w:r w:rsidR="008B7E6F" w:rsidRPr="008B7E6F">
        <w:rPr>
          <w:rStyle w:val="c1"/>
          <w:color w:val="000000"/>
        </w:rPr>
        <w:t xml:space="preserve"> связей, расширения социального опыта учащихся.</w:t>
      </w:r>
    </w:p>
    <w:p w:rsidR="008B7E6F" w:rsidRPr="008B7E6F" w:rsidRDefault="008B7E6F" w:rsidP="008B7E6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     </w:t>
      </w:r>
      <w:r w:rsidRPr="008B7E6F">
        <w:rPr>
          <w:rStyle w:val="c1"/>
          <w:color w:val="000000"/>
        </w:rPr>
        <w:t xml:space="preserve">Следуя основным положениям </w:t>
      </w:r>
      <w:proofErr w:type="gramStart"/>
      <w:r w:rsidRPr="008B7E6F">
        <w:rPr>
          <w:rStyle w:val="c1"/>
          <w:color w:val="000000"/>
        </w:rPr>
        <w:t>уроков  чтения</w:t>
      </w:r>
      <w:proofErr w:type="gramEnd"/>
      <w:r w:rsidRPr="008B7E6F">
        <w:rPr>
          <w:rStyle w:val="c1"/>
          <w:color w:val="000000"/>
        </w:rPr>
        <w:t xml:space="preserve">, рекомендуется знакомить учащихся с биографическими сведениями об авторе, сообщать некоторые литературоведческие понятия, отрабатывая их в процессе практической деятельности. Среди них жанры народного творчества (сказка, былина, песня, пословица, поговорка, </w:t>
      </w:r>
      <w:proofErr w:type="spellStart"/>
      <w:r w:rsidRPr="008B7E6F">
        <w:rPr>
          <w:rStyle w:val="c1"/>
          <w:color w:val="000000"/>
        </w:rPr>
        <w:t>потешка</w:t>
      </w:r>
      <w:proofErr w:type="spellEnd"/>
      <w:r w:rsidRPr="008B7E6F">
        <w:rPr>
          <w:rStyle w:val="c1"/>
          <w:color w:val="000000"/>
        </w:rPr>
        <w:t xml:space="preserve">, загадка); виды сказок (волшебные, бытовые, сказки о животных); языковые особенности сказки (присказка, зачин, троекратные повторы); жанры художественных произведений (рассказ, повесть, басня, стихотворение, поэма). Обучающиеся учатся различать тему и идею произведения, выявлять характерные черты литературного героя. Процесс обучения носит развивающий характер и одновременно имеет коррекционную направленность. При обучении происходит развитие познавательной </w:t>
      </w:r>
      <w:r w:rsidRPr="008B7E6F">
        <w:rPr>
          <w:rStyle w:val="c1"/>
          <w:color w:val="000000"/>
        </w:rPr>
        <w:lastRenderedPageBreak/>
        <w:t>деятельности, речи, эмоционально-волевой сферы воспитанников с ограниченными возможностями здоровья.</w:t>
      </w:r>
    </w:p>
    <w:p w:rsidR="008B7E6F" w:rsidRPr="008B7E6F" w:rsidRDefault="008B7E6F" w:rsidP="008B7E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      </w:t>
      </w:r>
      <w:r w:rsidRPr="008B7E6F">
        <w:rPr>
          <w:rStyle w:val="c11"/>
          <w:b/>
          <w:bCs/>
          <w:i/>
          <w:iCs/>
          <w:color w:val="000000"/>
        </w:rPr>
        <w:t>Внеклассное чтение </w:t>
      </w:r>
      <w:r w:rsidRPr="008B7E6F">
        <w:rPr>
          <w:rStyle w:val="c16"/>
          <w:rFonts w:eastAsiaTheme="minorEastAsia"/>
          <w:i/>
          <w:iCs/>
          <w:color w:val="000000"/>
        </w:rPr>
        <w:t>(</w:t>
      </w:r>
      <w:r w:rsidRPr="008B7E6F">
        <w:rPr>
          <w:rStyle w:val="c16"/>
          <w:rFonts w:eastAsiaTheme="minorEastAsia"/>
          <w:color w:val="000000"/>
        </w:rPr>
        <w:t>проводится раз в месяц)</w:t>
      </w:r>
      <w:r w:rsidRPr="008B7E6F">
        <w:rPr>
          <w:rStyle w:val="c39"/>
          <w:b/>
          <w:bCs/>
          <w:color w:val="000000"/>
        </w:rPr>
        <w:t>. </w:t>
      </w:r>
      <w:r w:rsidRPr="008B7E6F">
        <w:rPr>
          <w:rStyle w:val="c1"/>
          <w:color w:val="000000"/>
        </w:rPr>
        <w:t>Внеклассное чтение ставит задачу начала формирования читательской самостоятельности у детей: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8B7E6F" w:rsidRPr="008B7E6F" w:rsidRDefault="008B7E6F" w:rsidP="008B7E6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B7E6F">
        <w:rPr>
          <w:rStyle w:val="c1"/>
          <w:color w:val="000000"/>
        </w:rPr>
        <w:t>      Внеклассное чтение носит рекомендательный характер с постепенным увеличением доли самостоятельности учащихся в чтении дополнительной литературы.</w:t>
      </w:r>
    </w:p>
    <w:p w:rsidR="0007684B" w:rsidRPr="0007684B" w:rsidRDefault="00FD4513" w:rsidP="008B7E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чтения в 7,8 классах</w:t>
      </w:r>
      <w:r w:rsidR="0007684B" w:rsidRPr="00076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07684B" w:rsidRPr="0007684B" w:rsidRDefault="0007684B" w:rsidP="008B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84B" w:rsidRPr="0007684B" w:rsidRDefault="008B7E6F" w:rsidP="008B7E6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07684B" w:rsidRPr="0007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07684B" w:rsidRPr="0007684B" w:rsidRDefault="0007684B" w:rsidP="000768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по чтению и развитию речи </w:t>
      </w:r>
      <w:r w:rsidR="00F01440">
        <w:rPr>
          <w:rFonts w:ascii="Times New Roman" w:eastAsia="Times New Roman" w:hAnsi="Times New Roman" w:cs="Times New Roman"/>
          <w:color w:val="000000"/>
          <w:lang w:eastAsia="ru-RU"/>
        </w:rPr>
        <w:t xml:space="preserve">в 7,8 классах </w:t>
      </w: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рассчитана на</w:t>
      </w:r>
      <w:r w:rsidR="008B7E6F">
        <w:rPr>
          <w:rFonts w:ascii="Times New Roman" w:eastAsia="Times New Roman" w:hAnsi="Times New Roman" w:cs="Times New Roman"/>
          <w:color w:val="000000"/>
          <w:lang w:eastAsia="ru-RU"/>
        </w:rPr>
        <w:t> 136</w:t>
      </w: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 часов, 4 часа в неделю.</w:t>
      </w:r>
    </w:p>
    <w:p w:rsidR="0007684B" w:rsidRPr="0007684B" w:rsidRDefault="008B7E6F" w:rsidP="008B7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</w:t>
      </w:r>
      <w:r w:rsidR="0007684B"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адачи преподавания чтения и развития речи</w:t>
      </w:r>
      <w:r w:rsidR="0007684B" w:rsidRPr="000768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</w:p>
    <w:p w:rsidR="0007684B" w:rsidRPr="0007684B" w:rsidRDefault="0007684B" w:rsidP="0007684B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07684B" w:rsidRPr="0007684B" w:rsidRDefault="0007684B" w:rsidP="0007684B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учить правильно и последовательно излагать свои мысли в устной форме;</w:t>
      </w:r>
    </w:p>
    <w:p w:rsidR="0007684B" w:rsidRPr="0007684B" w:rsidRDefault="0007684B" w:rsidP="0007684B">
      <w:pPr>
        <w:numPr>
          <w:ilvl w:val="0"/>
          <w:numId w:val="7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 социально адаптировать учащихся в плане общего развития и </w:t>
      </w: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нравственных качеств.</w:t>
      </w:r>
    </w:p>
    <w:p w:rsidR="0007684B" w:rsidRPr="0007684B" w:rsidRDefault="0007684B" w:rsidP="000768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07684B" w:rsidRPr="0007684B" w:rsidRDefault="0007684B" w:rsidP="0007684B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направления коррекционной работы: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Коррегировать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артикуляционный аппарат.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Расширять представления об окружающем мире и обогащение словаря.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Коррегировать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познавательную и речевую деятельность учащихся.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Развивать речь, владение техникой речи;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Коррегировать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слуховое и зрительное восприятие.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Формировать умение работать по словесной инструкции, алгоритму.</w:t>
      </w:r>
    </w:p>
    <w:p w:rsidR="0007684B" w:rsidRPr="0007684B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Развивать познавательные процессы.</w:t>
      </w:r>
    </w:p>
    <w:p w:rsidR="0007684B" w:rsidRPr="00FD4513" w:rsidRDefault="0007684B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Коррегировать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индивидуальные пробелы в знаниях, умениях, навыках.</w:t>
      </w:r>
    </w:p>
    <w:p w:rsidR="00FD4513" w:rsidRPr="008B7E6F" w:rsidRDefault="00FD4513" w:rsidP="0007684B">
      <w:pPr>
        <w:numPr>
          <w:ilvl w:val="0"/>
          <w:numId w:val="8"/>
        </w:num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84B" w:rsidRDefault="00FD4513" w:rsidP="008B7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FD4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и предметные результаты освоения учебного предмета</w:t>
      </w:r>
    </w:p>
    <w:p w:rsidR="00FD4513" w:rsidRPr="00FD4513" w:rsidRDefault="00FD4513" w:rsidP="008B7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7E6F" w:rsidRPr="008B7E6F" w:rsidRDefault="008B7E6F" w:rsidP="008B7E6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Освоение обучающимися учебного предмета предполагает достижение ими двух видов результатов: </w:t>
      </w:r>
      <w:r w:rsidRPr="008B7E6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личностных и предметных.</w:t>
      </w:r>
      <w:r w:rsidRPr="008B7E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       В структуре планируемых результатов ведущее место принадлежит </w:t>
      </w:r>
      <w:r w:rsidRPr="008B7E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личностным </w:t>
      </w: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       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8B7E6F" w:rsidRPr="008B7E6F" w:rsidRDefault="008B7E6F" w:rsidP="008B7E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       Личностные результаты: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Способность инициировать и </w:t>
      </w:r>
      <w:proofErr w:type="gramStart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поддерживать  коммуникацию</w:t>
      </w:r>
      <w:proofErr w:type="gramEnd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со  взрослыми и сверстниками; способность использовать разнообразные средства коммуникации согласно ситуации.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Знание и уважительное отношение к Государственным символам России; понимание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Способность идти на компромисс; проявление терпимости к людям иной национальности.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адекватно </w:t>
      </w:r>
      <w:proofErr w:type="gramStart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оценивать  свои</w:t>
      </w:r>
      <w:proofErr w:type="gramEnd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возможности и силы (различает «что я хочу» и «что я могу»); сознательное  и ответственное   отношение к  личной безопасности  (что можно – что нельзя); владение навыками самообслуживания.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вступить в контакт и общаться в соответствии с возрастом, </w:t>
      </w:r>
      <w:proofErr w:type="gramStart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близостью  и</w:t>
      </w:r>
      <w:proofErr w:type="gramEnd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социальным статусом собеседника; умение корректно привлечь к себе внимание.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Наличие положительной учебной мотивации; ответственное отношение к учению (выполнение всех требований, предъявляемых к ученикам).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Желание и умение выражать себя в доступных видах творчества; способность проявлять интерес к чтению, произведениям искусства; стремление к опрятному внешнему виду; способность ценить красоту природы, труда и творчества.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Стремление к соблюдению морально-</w:t>
      </w:r>
      <w:proofErr w:type="gramStart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этических  норм</w:t>
      </w:r>
      <w:proofErr w:type="gramEnd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(соответственно возрасту), проявление добра, умение сопереживать и чувствовать боль других людей.</w:t>
      </w:r>
    </w:p>
    <w:p w:rsidR="008B7E6F" w:rsidRPr="008B7E6F" w:rsidRDefault="008B7E6F" w:rsidP="008B7E6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Ценностное отношение к своему здоровью, </w:t>
      </w:r>
      <w:proofErr w:type="gramStart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безопасности  и</w:t>
      </w:r>
      <w:proofErr w:type="gramEnd"/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здоровью  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процессе трудовой деятельности.</w:t>
      </w:r>
    </w:p>
    <w:p w:rsidR="00E83C7E" w:rsidRDefault="008B7E6F" w:rsidP="008B7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</w:t>
      </w:r>
      <w:r w:rsidRPr="008B7E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  <w:r w:rsidR="00E83C7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       ФГОС определяет два уровня овладения предметными результатами: минимальный и достаточный. </w:t>
      </w:r>
      <w:r w:rsidRPr="008B7E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       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</w:r>
    </w:p>
    <w:p w:rsidR="008B7E6F" w:rsidRPr="008B7E6F" w:rsidRDefault="008B7E6F" w:rsidP="008B7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        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образовательное учреждение может перевести обучающегося на обучение по индиви</w:t>
      </w:r>
      <w:r w:rsidR="000846A0">
        <w:rPr>
          <w:rFonts w:ascii="Times New Roman" w:eastAsia="Times New Roman" w:hAnsi="Times New Roman" w:cs="Times New Roman"/>
          <w:color w:val="000000"/>
          <w:lang w:eastAsia="ru-RU"/>
        </w:rPr>
        <w:t>дуальному плану или на вариант 2</w:t>
      </w: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общеобразовательной программы.</w:t>
      </w:r>
    </w:p>
    <w:p w:rsidR="008B7E6F" w:rsidRDefault="008B7E6F" w:rsidP="008B7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7E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Предметные результаты </w:t>
      </w:r>
      <w:r w:rsidRPr="008B7E6F">
        <w:rPr>
          <w:rFonts w:ascii="Times New Roman" w:eastAsia="Times New Roman" w:hAnsi="Times New Roman" w:cs="Times New Roman"/>
          <w:color w:val="000000"/>
          <w:lang w:eastAsia="ru-RU"/>
        </w:rPr>
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E83C7E" w:rsidRDefault="00E83C7E" w:rsidP="00E83C7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Минимальный  и</w:t>
      </w:r>
      <w:proofErr w:type="gramEnd"/>
      <w:r>
        <w:rPr>
          <w:rStyle w:val="c8"/>
          <w:rFonts w:eastAsiaTheme="minorEastAsia"/>
          <w:b/>
          <w:bCs/>
          <w:color w:val="000000"/>
          <w:sz w:val="22"/>
          <w:szCs w:val="22"/>
        </w:rPr>
        <w:t xml:space="preserve">  достаточный  уровни  усвоения  предметных  результатов  </w:t>
      </w:r>
    </w:p>
    <w:p w:rsidR="00E83C7E" w:rsidRDefault="00E83C7E" w:rsidP="00E83C7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на конец учебного года</w:t>
      </w:r>
      <w:r>
        <w:rPr>
          <w:rStyle w:val="c1"/>
          <w:color w:val="000000"/>
          <w:sz w:val="22"/>
          <w:szCs w:val="22"/>
        </w:rPr>
        <w:t>:</w:t>
      </w:r>
      <w:r>
        <w:rPr>
          <w:rStyle w:val="c15"/>
          <w:b/>
          <w:bCs/>
          <w:i/>
          <w:iCs/>
          <w:color w:val="000000"/>
          <w:sz w:val="22"/>
          <w:szCs w:val="22"/>
        </w:rPr>
        <w:t> 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Минимальный уровень: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правильное, осознанное чтение;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определение темы произведения (под руководством учителя);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ответы на вопросы учителя по фактическому содержанию произведения своими словами;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участие в коллективном составлении словесно-логического плана прочитанного и разобранного под руководством учителя текста;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пересказ текста по частям на основе коллективно составленного плана (с помощью учителя);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выбор заголовка к пунктам плана из нескольких предложенных;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установление последовательности событий в произведении;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определение главных героев текста;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>составление элементарной характеристики героя на основе предложенного плана и по вопросам учителя;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нахождение в тексте незнакомых слов и выражений, объяснение их значения с помощью учителя;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заучивание стихотворений наизусть (5-7);</w:t>
      </w:r>
    </w:p>
    <w:p w:rsidR="00E83C7E" w:rsidRDefault="00E83C7E" w:rsidP="001B081F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Достаточный уровень: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правильное, осознанное и беглое чтение вслух, с соблюдением некоторых усвоенных норм орфоэпии;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ответы на вопросы учителя своими словами и словами автора (выборочное чтение);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определение темы художественного произведения;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определение основной мысли произведения (с помощью учителя);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самостоятельное деление на части несложного по структуре и содержанию текста;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формулировка заголовков пунктов плана (с помощью учителя);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различение главных и второстепенных героев произведения с элементарным обоснованием;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определение собственного отношения к поступкам героев (героя); сравнение собственного отношения и отношения автора к поступкам героев с использованием примеров из текста (с помощью учителя);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пересказ текста по коллективно составленному плану;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нахождение в тексте непонятных слов и выражений, объяснение их значения и смысла с опорой на контекст;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ориентировка в круге доступного чтения; выбор интересующей литературы (с помощью взрослого); самостоятельное чтение художественной литературы;</w:t>
      </w:r>
    </w:p>
    <w:p w:rsidR="00E83C7E" w:rsidRDefault="00E83C7E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знание наизусть 7-9 стихотво</w:t>
      </w:r>
      <w:r w:rsidR="00760913">
        <w:rPr>
          <w:rStyle w:val="c1"/>
          <w:color w:val="000000"/>
          <w:sz w:val="22"/>
          <w:szCs w:val="22"/>
        </w:rPr>
        <w:t>рений и 1 прозаического отрывка.</w:t>
      </w:r>
    </w:p>
    <w:p w:rsidR="00760913" w:rsidRDefault="00760913" w:rsidP="00E83C7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2"/>
          <w:szCs w:val="22"/>
        </w:rPr>
      </w:pPr>
    </w:p>
    <w:p w:rsidR="00760913" w:rsidRPr="00760913" w:rsidRDefault="00760913" w:rsidP="004D2BD0">
      <w:pPr>
        <w:pStyle w:val="c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760913">
        <w:rPr>
          <w:rStyle w:val="c1"/>
          <w:b/>
          <w:color w:val="000000"/>
        </w:rPr>
        <w:t>Содержание учебного предмета, курса</w:t>
      </w:r>
    </w:p>
    <w:p w:rsidR="00760913" w:rsidRDefault="00760913" w:rsidP="00760913">
      <w:pPr>
        <w:pStyle w:val="c3"/>
        <w:shd w:val="clear" w:color="auto" w:fill="FFFFFF"/>
        <w:spacing w:before="0" w:beforeAutospacing="0" w:after="0" w:afterAutospacing="0"/>
        <w:ind w:left="3762"/>
        <w:rPr>
          <w:rFonts w:ascii="Calibri" w:hAnsi="Calibri" w:cs="Calibri"/>
          <w:color w:val="000000"/>
          <w:sz w:val="22"/>
          <w:szCs w:val="22"/>
        </w:rPr>
      </w:pP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 - XXI вв. Книги о приключениях и путешествиях.  Художественные и научно-популярные рассказы и очерки. Справочная литература: словари, книги-справочники, детская энциклопедия и пр.</w:t>
      </w: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Примерная тематика произведений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Жанровое разнообразие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: народные и авторские сказки, басни, былины, легенды, рассказы, рассказы-описания, стихотворения.</w:t>
      </w: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Ориентировка в литературоведческих понятиях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писателя.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присказка, зачин, диалог, произведение.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герой (персонаж), гласный и второстепенный герой, портрет героя, пейзаж.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стихотворение, рифма, строка, строфа.  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средства выразительности (логическая пауза, темп, ритм).</w:t>
      </w:r>
    </w:p>
    <w:p w:rsidR="00760913" w:rsidRPr="00760913" w:rsidRDefault="00760913" w:rsidP="007609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элементы книги: переплёт, обложка, форзац, титульный лист, оглавление, предисловие, послесловие.</w:t>
      </w: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Навык чтения: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 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760913" w:rsidRPr="00760913" w:rsidRDefault="00760913" w:rsidP="007609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текстом.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 xml:space="preserve"> 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озаглавливание</w:t>
      </w:r>
      <w:proofErr w:type="spellEnd"/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, составление плана. Выборочный, краткий и подробный пересказ произведения или его части по плану.</w:t>
      </w:r>
    </w:p>
    <w:p w:rsidR="003F51DD" w:rsidRPr="00F01440" w:rsidRDefault="00760913" w:rsidP="00F0144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Внеклассное чтение</w:t>
      </w:r>
      <w:r w:rsidRPr="00760913">
        <w:rPr>
          <w:rFonts w:ascii="Times New Roman" w:eastAsia="Times New Roman" w:hAnsi="Times New Roman" w:cs="Times New Roman"/>
          <w:color w:val="000000"/>
          <w:lang w:eastAsia="ru-RU"/>
        </w:rPr>
        <w:t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</w:t>
      </w:r>
    </w:p>
    <w:p w:rsidR="003F51DD" w:rsidRDefault="003F51DD" w:rsidP="0007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7684B" w:rsidRPr="0007684B" w:rsidRDefault="0007684B" w:rsidP="0007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и нормы оценки учащихся по чтению и развитию речи</w:t>
      </w:r>
    </w:p>
    <w:p w:rsidR="0007684B" w:rsidRPr="0007684B" w:rsidRDefault="0007684B" w:rsidP="00880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начале, середине и конце учебного года проводится проверка техники чтения.</w:t>
      </w:r>
    </w:p>
    <w:p w:rsidR="0007684B" w:rsidRPr="0007684B" w:rsidRDefault="0007684B" w:rsidP="0007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При проверке техники чтения рекомендуется подбирать незнакомые, но доступные тексты примерно следу</w:t>
      </w:r>
      <w:r w:rsidR="003F51DD">
        <w:rPr>
          <w:rFonts w:ascii="Times New Roman" w:eastAsia="Times New Roman" w:hAnsi="Times New Roman" w:cs="Times New Roman"/>
          <w:color w:val="000000"/>
          <w:lang w:eastAsia="ru-RU"/>
        </w:rPr>
        <w:t>ющего объема (на конец года): 70-80</w:t>
      </w:r>
      <w:r w:rsidR="00FD4513">
        <w:rPr>
          <w:rFonts w:ascii="Times New Roman" w:eastAsia="Times New Roman" w:hAnsi="Times New Roman" w:cs="Times New Roman"/>
          <w:color w:val="000000"/>
          <w:lang w:eastAsia="ru-RU"/>
        </w:rPr>
        <w:t xml:space="preserve"> слов, в 8-ом классе – 80-90 слов.</w:t>
      </w:r>
    </w:p>
    <w:p w:rsidR="0007684B" w:rsidRPr="0007684B" w:rsidRDefault="0007684B" w:rsidP="00880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07684B" w:rsidRPr="0007684B" w:rsidRDefault="0007684B" w:rsidP="0007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Оценка «5»</w:t>
      </w: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 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произведения, характеризует их поступки; 5) отвечает на вопросы и передает содержание прочитанного полно, правильно, последовательно; 6) твердо знает наизусть текст стихотворения и читает его выразительно.</w:t>
      </w:r>
    </w:p>
    <w:p w:rsidR="0007684B" w:rsidRPr="0007684B" w:rsidRDefault="0007684B" w:rsidP="0007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Оценка «4» </w:t>
      </w: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 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</w:t>
      </w:r>
      <w:proofErr w:type="spellStart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озаглавливании</w:t>
      </w:r>
      <w:proofErr w:type="spellEnd"/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 xml:space="preserve"> частей, исправляет их с помощью учителя; 5) называет главных действующих лиц произведения, характеризует их поступки с помощью учителя; 6) допускает неточности в ответах на 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 исправляемые ошибки; 7) читает наизусть недостаточно выразительно.</w:t>
      </w:r>
    </w:p>
    <w:p w:rsidR="0007684B" w:rsidRPr="0007684B" w:rsidRDefault="0007684B" w:rsidP="0007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8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Оценка «3» </w:t>
      </w:r>
      <w:r w:rsidRPr="0007684B">
        <w:rPr>
          <w:rFonts w:ascii="Times New Roman" w:eastAsia="Times New Roman" w:hAnsi="Times New Roman" w:cs="Times New Roman"/>
          <w:color w:val="000000"/>
          <w:lang w:eastAsia="ru-RU"/>
        </w:rPr>
        <w:t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 5) затрудняется назвать главных действующих лиц произведения, характеризовать их поступки; 6) отвечает на вопросы и пересказывает неполно, непоследовательно, допускает искажение основного смысла произведения; 7) обнаруживает при чтении наизусть нетвердое усвоение текста.</w:t>
      </w:r>
    </w:p>
    <w:p w:rsidR="003F51DD" w:rsidRPr="00FD4513" w:rsidRDefault="0007684B" w:rsidP="003F51DD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p w:rsidR="00FD4513" w:rsidRPr="003F51DD" w:rsidRDefault="00FD4513" w:rsidP="00FD451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tbl>
      <w:tblPr>
        <w:tblW w:w="875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5245"/>
        <w:gridCol w:w="2268"/>
      </w:tblGrid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Разделы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Устное народное творчество.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</w:tr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Из произведений русской литературы XIX века.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4 часов</w:t>
            </w:r>
          </w:p>
        </w:tc>
      </w:tr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Из произведений русской литературы XX века.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6 часов</w:t>
            </w:r>
          </w:p>
        </w:tc>
      </w:tr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color w:val="000000"/>
                <w:lang w:eastAsia="ru-RU"/>
              </w:rPr>
              <w:t>Внеклассное чтение в разделах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 часов</w:t>
            </w:r>
          </w:p>
        </w:tc>
      </w:tr>
      <w:tr w:rsidR="003F51DD" w:rsidRPr="003F51DD" w:rsidTr="003F51DD"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51D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1DD" w:rsidRPr="003F51DD" w:rsidRDefault="003F51DD" w:rsidP="003F51D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  <w:r w:rsidRPr="003F51D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асов</w:t>
            </w:r>
          </w:p>
        </w:tc>
      </w:tr>
    </w:tbl>
    <w:tbl>
      <w:tblPr>
        <w:tblStyle w:val="TableNormal"/>
        <w:tblW w:w="948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2"/>
        <w:gridCol w:w="1419"/>
        <w:gridCol w:w="1703"/>
        <w:gridCol w:w="1540"/>
      </w:tblGrid>
      <w:tr w:rsidR="00FD4513" w:rsidTr="00FD4513">
        <w:trPr>
          <w:trHeight w:val="828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spacing w:line="276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2" w:type="dxa"/>
          </w:tcPr>
          <w:p w:rsidR="00FD4513" w:rsidRPr="00FD4513" w:rsidRDefault="00FD4513" w:rsidP="00FD4513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FD4513">
              <w:rPr>
                <w:b/>
                <w:sz w:val="24"/>
                <w:lang w:val="ru-RU"/>
              </w:rPr>
              <w:t>8 класс</w:t>
            </w:r>
          </w:p>
          <w:p w:rsidR="00FD4513" w:rsidRDefault="00FD4513" w:rsidP="007B4C16">
            <w:pPr>
              <w:pStyle w:val="TableParagraph"/>
              <w:spacing w:line="276" w:lineRule="exact"/>
              <w:ind w:left="81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6" w:lineRule="exact"/>
              <w:ind w:left="35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FD4513" w:rsidRDefault="00FD4513" w:rsidP="007B4C16">
            <w:pPr>
              <w:pStyle w:val="TableParagraph"/>
              <w:spacing w:before="139"/>
              <w:ind w:left="42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6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FD4513" w:rsidRDefault="00FD4513" w:rsidP="007B4C16">
            <w:pPr>
              <w:pStyle w:val="TableParagraph"/>
              <w:spacing w:before="139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spacing w:line="27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</w:p>
          <w:p w:rsidR="00FD4513" w:rsidRDefault="00FD4513" w:rsidP="007B4C16">
            <w:pPr>
              <w:pStyle w:val="TableParagraph"/>
              <w:spacing w:before="139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FD4513" w:rsidTr="00FD4513">
        <w:trPr>
          <w:trHeight w:val="414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FD4513" w:rsidRDefault="00FD4513" w:rsidP="007B4C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ind w:left="0"/>
              <w:rPr>
                <w:sz w:val="26"/>
              </w:rPr>
            </w:pPr>
          </w:p>
        </w:tc>
      </w:tr>
      <w:tr w:rsidR="00FD4513" w:rsidTr="00FD4513">
        <w:trPr>
          <w:trHeight w:val="827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:rsidR="00FD4513" w:rsidRPr="00FF6290" w:rsidRDefault="00FD4513" w:rsidP="007B4C1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Произведения</w:t>
            </w:r>
            <w:r w:rsidRPr="00FF6290">
              <w:rPr>
                <w:spacing w:val="-4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русских</w:t>
            </w:r>
            <w:r w:rsidRPr="00FF6290">
              <w:rPr>
                <w:spacing w:val="-7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писателей</w:t>
            </w:r>
            <w:r w:rsidRPr="00FF629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FD4513" w:rsidRPr="00FF6290" w:rsidRDefault="00FD4513" w:rsidP="007B4C16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века</w:t>
            </w:r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5" w:lineRule="exact"/>
              <w:ind w:left="428" w:right="50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4513" w:rsidTr="00FD4513">
        <w:trPr>
          <w:trHeight w:val="827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</w:tcPr>
          <w:p w:rsidR="00FD4513" w:rsidRPr="00FF6290" w:rsidRDefault="00FD4513" w:rsidP="007B4C1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Произведения</w:t>
            </w:r>
            <w:r w:rsidRPr="00FF6290">
              <w:rPr>
                <w:spacing w:val="12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русских</w:t>
            </w:r>
            <w:r w:rsidRPr="00FF6290">
              <w:rPr>
                <w:spacing w:val="68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писателей</w:t>
            </w:r>
            <w:r w:rsidRPr="00FF6290">
              <w:rPr>
                <w:spacing w:val="73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1-й</w:t>
            </w:r>
          </w:p>
          <w:p w:rsidR="00FD4513" w:rsidRPr="00FF6290" w:rsidRDefault="00FD4513" w:rsidP="007B4C16">
            <w:pPr>
              <w:pStyle w:val="TableParagraph"/>
              <w:spacing w:before="139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половины</w:t>
            </w:r>
            <w:r w:rsidRPr="00FF629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FF6290">
              <w:rPr>
                <w:spacing w:val="-1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века</w:t>
            </w:r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4513" w:rsidTr="00FD4513">
        <w:trPr>
          <w:trHeight w:val="827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2" w:type="dxa"/>
          </w:tcPr>
          <w:p w:rsidR="00FD4513" w:rsidRPr="00FF6290" w:rsidRDefault="00FD4513" w:rsidP="007B4C1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Произведения</w:t>
            </w:r>
            <w:r w:rsidRPr="00FF6290">
              <w:rPr>
                <w:spacing w:val="12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русских</w:t>
            </w:r>
            <w:r w:rsidRPr="00FF6290">
              <w:rPr>
                <w:spacing w:val="68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писателей</w:t>
            </w:r>
            <w:r w:rsidRPr="00FF6290">
              <w:rPr>
                <w:spacing w:val="73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2-й</w:t>
            </w:r>
          </w:p>
          <w:p w:rsidR="00FD4513" w:rsidRPr="00FF6290" w:rsidRDefault="00FD4513" w:rsidP="007B4C16">
            <w:pPr>
              <w:pStyle w:val="TableParagraph"/>
              <w:spacing w:before="139"/>
              <w:ind w:left="105"/>
              <w:rPr>
                <w:sz w:val="24"/>
                <w:lang w:val="ru-RU"/>
              </w:rPr>
            </w:pPr>
            <w:r w:rsidRPr="00FF6290">
              <w:rPr>
                <w:sz w:val="24"/>
                <w:lang w:val="ru-RU"/>
              </w:rPr>
              <w:t>половины</w:t>
            </w:r>
            <w:r w:rsidRPr="00FF629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FF6290">
              <w:rPr>
                <w:spacing w:val="-2"/>
                <w:sz w:val="24"/>
                <w:lang w:val="ru-RU"/>
              </w:rPr>
              <w:t xml:space="preserve"> </w:t>
            </w:r>
            <w:r w:rsidRPr="00FF6290">
              <w:rPr>
                <w:sz w:val="24"/>
                <w:lang w:val="ru-RU"/>
              </w:rPr>
              <w:t>века</w:t>
            </w:r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4513" w:rsidTr="00FD4513">
        <w:trPr>
          <w:trHeight w:val="414"/>
        </w:trPr>
        <w:tc>
          <w:tcPr>
            <w:tcW w:w="569" w:type="dxa"/>
          </w:tcPr>
          <w:p w:rsidR="00FD4513" w:rsidRDefault="00FD4513" w:rsidP="007B4C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2" w:type="dxa"/>
          </w:tcPr>
          <w:p w:rsidR="00FD4513" w:rsidRDefault="00FD4513" w:rsidP="007B4C16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FD4513" w:rsidRDefault="00FD4513" w:rsidP="007B4C16">
            <w:pPr>
              <w:pStyle w:val="TableParagraph"/>
              <w:spacing w:line="275" w:lineRule="exact"/>
              <w:ind w:left="506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1703" w:type="dxa"/>
          </w:tcPr>
          <w:p w:rsidR="00FD4513" w:rsidRDefault="00FD4513" w:rsidP="007B4C16">
            <w:pPr>
              <w:pStyle w:val="TableParagraph"/>
              <w:spacing w:line="275" w:lineRule="exact"/>
              <w:ind w:left="31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40" w:type="dxa"/>
          </w:tcPr>
          <w:p w:rsidR="00FD4513" w:rsidRDefault="00FD4513" w:rsidP="007B4C16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0439CB" w:rsidRDefault="003F51DD" w:rsidP="003F51DD">
      <w:pPr>
        <w:pStyle w:val="a5"/>
        <w:spacing w:before="30" w:after="3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8808B4">
        <w:rPr>
          <w:rFonts w:ascii="Times New Roman" w:hAnsi="Times New Roman"/>
          <w:b/>
          <w:sz w:val="24"/>
        </w:rPr>
        <w:t>.</w:t>
      </w:r>
      <w:r w:rsidR="00760913" w:rsidRPr="00760913">
        <w:rPr>
          <w:rFonts w:ascii="Times New Roman" w:hAnsi="Times New Roman"/>
          <w:b/>
          <w:sz w:val="24"/>
        </w:rPr>
        <w:t>Описание учебно-методического и материально-технического обеспечения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Учебно-методическое оснащение:</w:t>
      </w:r>
    </w:p>
    <w:p w:rsidR="001B081F" w:rsidRDefault="004D2BD0" w:rsidP="001B081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</w:t>
      </w:r>
      <w:r w:rsidR="00FF6290">
        <w:rPr>
          <w:color w:val="000000"/>
        </w:rPr>
        <w:t>. Малышева З.Ф. Чтение, 7,8</w:t>
      </w:r>
      <w:r w:rsidR="008808B4">
        <w:rPr>
          <w:color w:val="000000"/>
        </w:rPr>
        <w:t xml:space="preserve"> класс.</w:t>
      </w:r>
      <w:r w:rsidR="008808B4" w:rsidRPr="008808B4">
        <w:rPr>
          <w:color w:val="000000"/>
        </w:rPr>
        <w:t xml:space="preserve"> </w:t>
      </w:r>
      <w:r w:rsidR="008808B4" w:rsidRPr="0007684B">
        <w:rPr>
          <w:color w:val="000000"/>
        </w:rPr>
        <w:t xml:space="preserve">Учебник для </w:t>
      </w:r>
      <w:r w:rsidR="008808B4">
        <w:rPr>
          <w:color w:val="000000"/>
        </w:rPr>
        <w:t>общеобразовательных организаций, реализующих адаптированные основные общеобразовательные программы. – М.: Просвещение, 2020</w:t>
      </w:r>
      <w:r w:rsidR="008808B4" w:rsidRPr="0007684B">
        <w:rPr>
          <w:color w:val="000000"/>
        </w:rPr>
        <w:t>. – 255 с.: ил</w:t>
      </w:r>
      <w:r w:rsidR="001B081F">
        <w:rPr>
          <w:color w:val="000000"/>
        </w:rPr>
        <w:t>.</w:t>
      </w:r>
    </w:p>
    <w:p w:rsidR="001B081F" w:rsidRDefault="004D2BD0" w:rsidP="001B081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1B081F">
        <w:rPr>
          <w:color w:val="000000"/>
        </w:rPr>
        <w:t xml:space="preserve">. Р.И. </w:t>
      </w:r>
      <w:proofErr w:type="spellStart"/>
      <w:r w:rsidR="001B081F">
        <w:rPr>
          <w:color w:val="000000"/>
        </w:rPr>
        <w:t>Лалаева</w:t>
      </w:r>
      <w:proofErr w:type="spellEnd"/>
      <w:r w:rsidR="001B081F">
        <w:rPr>
          <w:color w:val="000000"/>
        </w:rPr>
        <w:t xml:space="preserve"> Логопедическая работа в коррекционных классах. М.: Гуманитарное издание центр ВЛАДОС, 2001. - 224с. (коррекционная педагогика).</w:t>
      </w:r>
    </w:p>
    <w:p w:rsidR="001B081F" w:rsidRDefault="004D2BD0" w:rsidP="001B081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1B081F">
        <w:rPr>
          <w:color w:val="000000"/>
        </w:rPr>
        <w:t xml:space="preserve">. Л.Н. </w:t>
      </w:r>
      <w:proofErr w:type="spellStart"/>
      <w:r w:rsidR="001B081F">
        <w:rPr>
          <w:color w:val="000000"/>
        </w:rPr>
        <w:t>Ефименкова</w:t>
      </w:r>
      <w:proofErr w:type="spellEnd"/>
      <w:r w:rsidR="001B081F">
        <w:rPr>
          <w:color w:val="000000"/>
        </w:rPr>
        <w:t xml:space="preserve"> Коррекция устной и письменной речи учащихся начальных классов: пособие для логопедов. - М.: Гуманитарное издание центр ВЛАДОС, 2006. - 335с. (коррекционная педагогика).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Материально-техническое обеспечение предмета: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Демонстрационный материал: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Портреты писателей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Таблицы по темам</w:t>
      </w:r>
    </w:p>
    <w:p w:rsidR="001B081F" w:rsidRDefault="001B081F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Карточки для индивидуальной работы</w:t>
      </w:r>
    </w:p>
    <w:p w:rsidR="003F51DD" w:rsidRDefault="001B081F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Репродукции картин по развитию речи</w:t>
      </w:r>
    </w:p>
    <w:p w:rsidR="004D2BD0" w:rsidRDefault="003F51DD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Ресурсы интернет</w:t>
      </w: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D4513" w:rsidRDefault="00FD4513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D2BD0" w:rsidRDefault="004D2BD0" w:rsidP="001B081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4D2BD0" w:rsidSect="00212A8E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 w15:restartNumberingAfterBreak="0">
    <w:nsid w:val="064B154A"/>
    <w:multiLevelType w:val="multilevel"/>
    <w:tmpl w:val="C8A2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2B1F"/>
    <w:multiLevelType w:val="hybridMultilevel"/>
    <w:tmpl w:val="96C6D5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1858"/>
    <w:multiLevelType w:val="multilevel"/>
    <w:tmpl w:val="4FC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44602"/>
    <w:multiLevelType w:val="multilevel"/>
    <w:tmpl w:val="E5F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E2281"/>
    <w:multiLevelType w:val="hybridMultilevel"/>
    <w:tmpl w:val="E98C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10FAD"/>
    <w:multiLevelType w:val="multilevel"/>
    <w:tmpl w:val="09C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06DB"/>
    <w:multiLevelType w:val="multilevel"/>
    <w:tmpl w:val="838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2F7E"/>
    <w:multiLevelType w:val="multilevel"/>
    <w:tmpl w:val="4036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47DD7"/>
    <w:multiLevelType w:val="multilevel"/>
    <w:tmpl w:val="0C00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51D2D"/>
    <w:multiLevelType w:val="hybridMultilevel"/>
    <w:tmpl w:val="194A81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C5533"/>
    <w:multiLevelType w:val="multilevel"/>
    <w:tmpl w:val="0E80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005E7"/>
    <w:multiLevelType w:val="hybridMultilevel"/>
    <w:tmpl w:val="59BE2976"/>
    <w:lvl w:ilvl="0" w:tplc="6C404B9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67C59"/>
    <w:multiLevelType w:val="multilevel"/>
    <w:tmpl w:val="72D60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393F70F3"/>
    <w:multiLevelType w:val="multilevel"/>
    <w:tmpl w:val="BBC8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4605F"/>
    <w:multiLevelType w:val="hybridMultilevel"/>
    <w:tmpl w:val="F1D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94F32"/>
    <w:multiLevelType w:val="multilevel"/>
    <w:tmpl w:val="EDE2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42748"/>
    <w:multiLevelType w:val="multilevel"/>
    <w:tmpl w:val="60D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977F0"/>
    <w:multiLevelType w:val="multilevel"/>
    <w:tmpl w:val="EC1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F25A1"/>
    <w:multiLevelType w:val="multilevel"/>
    <w:tmpl w:val="836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F68A9"/>
    <w:multiLevelType w:val="hybridMultilevel"/>
    <w:tmpl w:val="BB902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62372"/>
    <w:multiLevelType w:val="multilevel"/>
    <w:tmpl w:val="069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073D1"/>
    <w:multiLevelType w:val="multilevel"/>
    <w:tmpl w:val="B50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C57E0"/>
    <w:multiLevelType w:val="multilevel"/>
    <w:tmpl w:val="0E6C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07E50"/>
    <w:multiLevelType w:val="hybridMultilevel"/>
    <w:tmpl w:val="8B6AFF20"/>
    <w:lvl w:ilvl="0" w:tplc="263894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E604C"/>
    <w:multiLevelType w:val="multilevel"/>
    <w:tmpl w:val="1B026164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0"/>
  </w:num>
  <w:num w:numId="4">
    <w:abstractNumId w:val="7"/>
  </w:num>
  <w:num w:numId="5">
    <w:abstractNumId w:val="9"/>
  </w:num>
  <w:num w:numId="6">
    <w:abstractNumId w:val="26"/>
  </w:num>
  <w:num w:numId="7">
    <w:abstractNumId w:val="19"/>
  </w:num>
  <w:num w:numId="8">
    <w:abstractNumId w:val="2"/>
  </w:num>
  <w:num w:numId="9">
    <w:abstractNumId w:val="8"/>
  </w:num>
  <w:num w:numId="10">
    <w:abstractNumId w:val="22"/>
  </w:num>
  <w:num w:numId="11">
    <w:abstractNumId w:val="18"/>
  </w:num>
  <w:num w:numId="12">
    <w:abstractNumId w:val="4"/>
  </w:num>
  <w:num w:numId="13">
    <w:abstractNumId w:val="10"/>
  </w:num>
  <w:num w:numId="14">
    <w:abstractNumId w:val="5"/>
  </w:num>
  <w:num w:numId="15">
    <w:abstractNumId w:val="17"/>
  </w:num>
  <w:num w:numId="16">
    <w:abstractNumId w:val="23"/>
  </w:num>
  <w:num w:numId="17">
    <w:abstractNumId w:val="12"/>
  </w:num>
  <w:num w:numId="18">
    <w:abstractNumId w:val="13"/>
  </w:num>
  <w:num w:numId="19">
    <w:abstractNumId w:val="25"/>
  </w:num>
  <w:num w:numId="20">
    <w:abstractNumId w:val="0"/>
  </w:num>
  <w:num w:numId="21">
    <w:abstractNumId w:val="1"/>
  </w:num>
  <w:num w:numId="22">
    <w:abstractNumId w:val="14"/>
  </w:num>
  <w:num w:numId="23">
    <w:abstractNumId w:val="21"/>
  </w:num>
  <w:num w:numId="24">
    <w:abstractNumId w:val="16"/>
  </w:num>
  <w:num w:numId="25">
    <w:abstractNumId w:val="6"/>
  </w:num>
  <w:num w:numId="2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CB"/>
    <w:rsid w:val="000117B3"/>
    <w:rsid w:val="000439CB"/>
    <w:rsid w:val="0007684B"/>
    <w:rsid w:val="000846A0"/>
    <w:rsid w:val="001B081F"/>
    <w:rsid w:val="00212A8E"/>
    <w:rsid w:val="002B17F4"/>
    <w:rsid w:val="002F5FCF"/>
    <w:rsid w:val="00311608"/>
    <w:rsid w:val="003F51DD"/>
    <w:rsid w:val="004C1D49"/>
    <w:rsid w:val="004D2BD0"/>
    <w:rsid w:val="0052438E"/>
    <w:rsid w:val="005E1732"/>
    <w:rsid w:val="00760913"/>
    <w:rsid w:val="007A43C6"/>
    <w:rsid w:val="007D2DB6"/>
    <w:rsid w:val="00843AEC"/>
    <w:rsid w:val="008808B4"/>
    <w:rsid w:val="008B7E6F"/>
    <w:rsid w:val="009649A2"/>
    <w:rsid w:val="0096588E"/>
    <w:rsid w:val="009B721A"/>
    <w:rsid w:val="009C0A98"/>
    <w:rsid w:val="00A12B32"/>
    <w:rsid w:val="00A31D99"/>
    <w:rsid w:val="00A90582"/>
    <w:rsid w:val="00AB701E"/>
    <w:rsid w:val="00B502D2"/>
    <w:rsid w:val="00C14CB1"/>
    <w:rsid w:val="00C66E69"/>
    <w:rsid w:val="00CC0725"/>
    <w:rsid w:val="00CD28E5"/>
    <w:rsid w:val="00CE3769"/>
    <w:rsid w:val="00D32AD1"/>
    <w:rsid w:val="00E4235A"/>
    <w:rsid w:val="00E83C7E"/>
    <w:rsid w:val="00F01440"/>
    <w:rsid w:val="00F52DC6"/>
    <w:rsid w:val="00FC64E2"/>
    <w:rsid w:val="00FD4513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9A78"/>
  <w15:chartTrackingRefBased/>
  <w15:docId w15:val="{25FE7A85-7445-40BF-9A3C-B0BC9AD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BD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c1">
    <w:name w:val="c10 c1"/>
    <w:basedOn w:val="a0"/>
    <w:qFormat/>
    <w:rsid w:val="000439CB"/>
  </w:style>
  <w:style w:type="paragraph" w:styleId="a3">
    <w:name w:val="Body Text"/>
    <w:basedOn w:val="a"/>
    <w:link w:val="a4"/>
    <w:rsid w:val="000439CB"/>
    <w:pPr>
      <w:widowControl w:val="0"/>
      <w:spacing w:after="120" w:line="240" w:lineRule="auto"/>
      <w:jc w:val="both"/>
    </w:pPr>
    <w:rPr>
      <w:rFonts w:ascii="Calibri" w:eastAsiaTheme="minorEastAsia" w:hAnsi="Calibri"/>
      <w:color w:val="00000A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0439CB"/>
    <w:rPr>
      <w:rFonts w:ascii="Calibri" w:eastAsiaTheme="minorEastAsia" w:hAnsi="Calibri"/>
      <w:color w:val="00000A"/>
      <w:sz w:val="28"/>
      <w:lang w:eastAsia="ru-RU"/>
    </w:rPr>
  </w:style>
  <w:style w:type="paragraph" w:customStyle="1" w:styleId="11">
    <w:name w:val="Обычный1"/>
    <w:qFormat/>
    <w:rsid w:val="000439C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No Spacing"/>
    <w:qFormat/>
    <w:rsid w:val="000439CB"/>
    <w:pPr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c3">
    <w:name w:val="c3"/>
    <w:basedOn w:val="a"/>
    <w:rsid w:val="008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7E6F"/>
  </w:style>
  <w:style w:type="character" w:customStyle="1" w:styleId="c1">
    <w:name w:val="c1"/>
    <w:basedOn w:val="a0"/>
    <w:rsid w:val="008B7E6F"/>
  </w:style>
  <w:style w:type="paragraph" w:customStyle="1" w:styleId="c13">
    <w:name w:val="c13"/>
    <w:basedOn w:val="a"/>
    <w:rsid w:val="008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B7E6F"/>
  </w:style>
  <w:style w:type="character" w:customStyle="1" w:styleId="c11">
    <w:name w:val="c11"/>
    <w:basedOn w:val="a0"/>
    <w:rsid w:val="008B7E6F"/>
  </w:style>
  <w:style w:type="paragraph" w:customStyle="1" w:styleId="c7">
    <w:name w:val="c7"/>
    <w:basedOn w:val="a"/>
    <w:rsid w:val="00E8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3C7E"/>
  </w:style>
  <w:style w:type="character" w:customStyle="1" w:styleId="c15">
    <w:name w:val="c15"/>
    <w:basedOn w:val="a0"/>
    <w:rsid w:val="00E83C7E"/>
  </w:style>
  <w:style w:type="paragraph" w:styleId="a6">
    <w:name w:val="List Paragraph"/>
    <w:basedOn w:val="a"/>
    <w:uiPriority w:val="34"/>
    <w:qFormat/>
    <w:rsid w:val="0076091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B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1B081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5">
    <w:name w:val="zag_5"/>
    <w:basedOn w:val="a8"/>
    <w:rsid w:val="001B081F"/>
  </w:style>
  <w:style w:type="paragraph" w:customStyle="1" w:styleId="body">
    <w:name w:val="body"/>
    <w:basedOn w:val="a8"/>
    <w:rsid w:val="001B081F"/>
  </w:style>
  <w:style w:type="paragraph" w:styleId="a9">
    <w:name w:val="Balloon Text"/>
    <w:basedOn w:val="a"/>
    <w:link w:val="aa"/>
    <w:uiPriority w:val="99"/>
    <w:semiHidden/>
    <w:unhideWhenUsed/>
    <w:rsid w:val="007A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43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D2B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D45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451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4D01-749E-4764-A22E-13CA4DBE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2023-09-04T07:52:00Z</cp:lastPrinted>
  <dcterms:created xsi:type="dcterms:W3CDTF">2023-09-19T07:48:00Z</dcterms:created>
  <dcterms:modified xsi:type="dcterms:W3CDTF">2023-09-19T07:48:00Z</dcterms:modified>
</cp:coreProperties>
</file>