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9" w:rsidRPr="00AB33A6" w:rsidRDefault="007D74D4">
      <w:pPr>
        <w:spacing w:after="0"/>
        <w:ind w:left="56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0" w:name="_dx_frag_StartFragment"/>
      <w:bookmarkEnd w:id="0"/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План работы МО учителей старших классов</w:t>
      </w:r>
    </w:p>
    <w:p w:rsidR="003230B9" w:rsidRPr="00AB33A6" w:rsidRDefault="008D2385">
      <w:pPr>
        <w:spacing w:after="0"/>
        <w:ind w:left="56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на 2023-2024</w:t>
      </w:r>
      <w:r w:rsidR="007D74D4"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3230B9" w:rsidRPr="00AB33A6" w:rsidRDefault="003230B9">
      <w:pPr>
        <w:spacing w:after="0"/>
        <w:ind w:left="56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230B9" w:rsidRPr="00AB33A6" w:rsidRDefault="007D74D4">
      <w:pPr>
        <w:spacing w:after="0"/>
        <w:ind w:left="564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«Центральное место в работе методического объединения отводится</w:t>
      </w:r>
    </w:p>
    <w:p w:rsidR="003230B9" w:rsidRPr="00AB33A6" w:rsidRDefault="007D74D4">
      <w:pPr>
        <w:spacing w:after="0"/>
        <w:ind w:left="564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коррекционной направленности обучения, исправлению дефектов общего, речевого и физического развития, а также нравственному воспитанию детей»</w:t>
      </w:r>
    </w:p>
    <w:p w:rsidR="003230B9" w:rsidRPr="00AB33A6" w:rsidRDefault="007D74D4">
      <w:pPr>
        <w:spacing w:after="0"/>
        <w:ind w:left="56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 А.М. Хрусталев</w:t>
      </w:r>
    </w:p>
    <w:p w:rsidR="003230B9" w:rsidRPr="00AB33A6" w:rsidRDefault="007D74D4">
      <w:pPr>
        <w:spacing w:after="0"/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3230B9" w:rsidRPr="00AB33A6" w:rsidRDefault="007D74D4">
      <w:pPr>
        <w:spacing w:after="0" w:line="242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Тема МО: «Повышение качества образования обучающихся </w:t>
      </w:r>
      <w:r w:rsidR="00AB33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 ОВЗ </w:t>
      </w: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на этапе перехода к  новым  образовательным стандартам»</w:t>
      </w:r>
    </w:p>
    <w:p w:rsidR="003230B9" w:rsidRPr="00AB33A6" w:rsidRDefault="007D74D4">
      <w:pPr>
        <w:spacing w:after="0" w:line="242" w:lineRule="atLeas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3230B9" w:rsidRPr="00AB33A6" w:rsidRDefault="007D74D4">
      <w:pPr>
        <w:spacing w:before="101" w:after="0" w:line="242" w:lineRule="atLeast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Цель:</w:t>
      </w:r>
    </w:p>
    <w:p w:rsidR="003230B9" w:rsidRPr="00AB33A6" w:rsidRDefault="007D74D4">
      <w:pPr>
        <w:spacing w:before="101"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с</w:t>
      </w: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овершенствование  педагогического мастерства учителей, их эрудиции и компетентности в сфере современных образовательных технологий.</w:t>
      </w:r>
    </w:p>
    <w:p w:rsidR="003230B9" w:rsidRPr="00AB33A6" w:rsidRDefault="007D74D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Задачи:</w:t>
      </w:r>
    </w:p>
    <w:p w:rsidR="003230B9" w:rsidRPr="00AB33A6" w:rsidRDefault="007D74D4">
      <w:pPr>
        <w:spacing w:after="0"/>
        <w:ind w:left="786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1.     Осваивать и применять на практике инновационные педагогические технологии, способствующие повышению качества обучения и реализации современных требований образования.</w:t>
      </w:r>
    </w:p>
    <w:p w:rsidR="003230B9" w:rsidRPr="00AB33A6" w:rsidRDefault="007D74D4">
      <w:pPr>
        <w:spacing w:before="101" w:after="0"/>
        <w:ind w:left="786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     Создавать условия для эффективного психолого-педагогического и методического сопровождения участников педагогического процесса на этапе реализации ФГОС.</w:t>
      </w:r>
    </w:p>
    <w:p w:rsidR="003230B9" w:rsidRPr="00AB33A6" w:rsidRDefault="007D74D4">
      <w:pPr>
        <w:spacing w:after="0"/>
        <w:ind w:left="786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3.     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самообразования  каждого учителя.</w:t>
      </w:r>
    </w:p>
    <w:p w:rsidR="003230B9" w:rsidRPr="00AB33A6" w:rsidRDefault="007D74D4">
      <w:pPr>
        <w:spacing w:after="0" w:line="242" w:lineRule="atLeast"/>
        <w:ind w:left="786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4.     Создавать здоровьесберегающие  условия, обеспечивающие оптимальное   сочетание доступности, качества и эффективности образования.</w:t>
      </w:r>
    </w:p>
    <w:p w:rsidR="003230B9" w:rsidRPr="00AB33A6" w:rsidRDefault="007D74D4">
      <w:pPr>
        <w:spacing w:after="0"/>
        <w:ind w:left="705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  5. Внедрять в практику работы всех учителей МО современных   образовательных технологий, направленных на формирование компетентностей  обучающихся, базовых учебных действий.</w:t>
      </w:r>
    </w:p>
    <w:p w:rsidR="003230B9" w:rsidRPr="00AB33A6" w:rsidRDefault="007D74D4">
      <w:pPr>
        <w:spacing w:after="0"/>
        <w:ind w:left="705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     6. Развивать систему проектно - исследовательской деятельности  через урочную и внеурочную деятельность.</w:t>
      </w:r>
    </w:p>
    <w:p w:rsidR="003230B9" w:rsidRPr="00AB33A6" w:rsidRDefault="007D74D4" w:rsidP="001A439D">
      <w:pPr>
        <w:spacing w:after="0" w:line="242" w:lineRule="atLeast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i/>
          <w:sz w:val="24"/>
          <w:szCs w:val="24"/>
          <w:shd w:val="clear" w:color="auto" w:fill="FFFFFF"/>
        </w:rPr>
        <w:t>  </w:t>
      </w:r>
    </w:p>
    <w:p w:rsidR="003230B9" w:rsidRPr="00AB33A6" w:rsidRDefault="007D74D4">
      <w:pPr>
        <w:spacing w:after="0" w:line="242" w:lineRule="atLeast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230B9" w:rsidRPr="00AB33A6" w:rsidRDefault="007D74D4">
      <w:pPr>
        <w:spacing w:after="0" w:line="242" w:lineRule="atLeast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                                           Направления методической работы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1. Организационная работа: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1.1. планирование работы;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1.2.оформление документации;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2. Учебно-методическая работа: 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2.1. работа  по темам самообразования;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2.2. работа по выявлению и обобщению  педагогического   опыта через выступления учителей на МО, практико-ориентированных семинарах, педагогических советах, конференциях;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2.3. открытые уроки, их анализ;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2.4. предметные недели;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2.5. информационно-методическое обеспечение учителей;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2.6. аттестация педагогических работников;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2.7. повышение квалификации педагогов на курсах;</w:t>
      </w:r>
    </w:p>
    <w:p w:rsidR="003230B9" w:rsidRPr="00AB33A6" w:rsidRDefault="007D74D4">
      <w:pPr>
        <w:spacing w:after="0" w:line="242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sz w:val="24"/>
          <w:szCs w:val="24"/>
          <w:shd w:val="clear" w:color="auto" w:fill="FFFFFF"/>
        </w:rPr>
        <w:t>2.7. участие в профессиональных конкурсах.</w:t>
      </w:r>
    </w:p>
    <w:p w:rsidR="003230B9" w:rsidRPr="00AB33A6" w:rsidRDefault="007D74D4" w:rsidP="00AC367C">
      <w:pPr>
        <w:spacing w:after="0" w:line="242" w:lineRule="atLeast"/>
        <w:jc w:val="both"/>
        <w:rPr>
          <w:rFonts w:ascii="Arial" w:hAnsi="Arial"/>
          <w:sz w:val="24"/>
          <w:szCs w:val="24"/>
          <w:shd w:val="clear" w:color="auto" w:fill="FFFFFF"/>
        </w:rPr>
      </w:pPr>
      <w:r w:rsidRPr="00AB33A6">
        <w:rPr>
          <w:rFonts w:ascii="Arial" w:hAnsi="Arial"/>
          <w:sz w:val="24"/>
          <w:szCs w:val="24"/>
          <w:shd w:val="clear" w:color="auto" w:fill="FFFFFF"/>
        </w:rPr>
        <w:t> </w:t>
      </w:r>
    </w:p>
    <w:p w:rsidR="003230B9" w:rsidRPr="00AB33A6" w:rsidRDefault="007D74D4">
      <w:pPr>
        <w:spacing w:after="0" w:line="242" w:lineRule="atLeast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 График</w:t>
      </w:r>
    </w:p>
    <w:p w:rsidR="003230B9" w:rsidRPr="00AB33A6" w:rsidRDefault="007D74D4">
      <w:pPr>
        <w:spacing w:after="0" w:line="242" w:lineRule="atLeast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проведения открытых уроков и открытых мероприятий по предмету учителями   старших классов</w:t>
      </w:r>
    </w:p>
    <w:p w:rsidR="003230B9" w:rsidRPr="00AB33A6" w:rsidRDefault="007D74D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tbl>
      <w:tblPr>
        <w:tblW w:w="9498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2693"/>
        <w:gridCol w:w="2410"/>
      </w:tblGrid>
      <w:tr w:rsidR="008D2385" w:rsidRPr="00AB33A6" w:rsidTr="008D2385">
        <w:trPr>
          <w:trHeight w:val="103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8D2385" w:rsidRPr="00AB33A6" w:rsidTr="0054791B">
        <w:trPr>
          <w:trHeight w:val="379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Белюшина Е.Е.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8D2385" w:rsidRPr="00AB33A6" w:rsidTr="0054791B">
        <w:trPr>
          <w:trHeight w:val="422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Бочкарева О.В.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 w:rsidP="005479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8D2385" w:rsidRPr="00AB33A6" w:rsidTr="0054791B">
        <w:trPr>
          <w:trHeight w:val="412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Драчук Н.В.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D2385" w:rsidRPr="00AB33A6" w:rsidTr="0054791B">
        <w:trPr>
          <w:trHeight w:val="594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Иванова Е.Р.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8D2385" w:rsidRPr="00AB33A6" w:rsidRDefault="008D2385" w:rsidP="0054791B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D2385" w:rsidRPr="00AB33A6" w:rsidTr="0054791B">
        <w:trPr>
          <w:trHeight w:val="40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Киселева С.В.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СБО</w:t>
            </w:r>
          </w:p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D2385" w:rsidRPr="00AB33A6" w:rsidTr="008D2385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Лихачева А.А.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2385" w:rsidRPr="00AB33A6" w:rsidTr="008D2385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Логунёнок Т.Ф.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D2385" w:rsidRPr="00AB33A6" w:rsidTr="008D2385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Овсянников С.П.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D2385" w:rsidRPr="00AB33A6" w:rsidTr="008D2385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 xml:space="preserve">Пугачева Н.А.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D2385" w:rsidRPr="00AB33A6" w:rsidTr="008D2385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Сапегина Н.Ю.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8D2385" w:rsidRPr="00AB33A6" w:rsidTr="008D2385"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Якунин С.П.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385" w:rsidRPr="00AB33A6" w:rsidRDefault="008D2385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3230B9" w:rsidRPr="00AB33A6" w:rsidRDefault="007D74D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8D2385" w:rsidRDefault="008D238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D2385" w:rsidRDefault="008D2385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791B" w:rsidRDefault="0054791B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15727" w:rsidRDefault="00B15727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230B9" w:rsidRPr="00AB33A6" w:rsidRDefault="007D74D4">
      <w:pPr>
        <w:spacing w:after="0"/>
        <w:jc w:val="center"/>
        <w:rPr>
          <w:rFonts w:ascii="Arial" w:hAnsi="Arial"/>
          <w:sz w:val="24"/>
          <w:szCs w:val="24"/>
          <w:shd w:val="clear" w:color="auto" w:fill="FFFFFF"/>
        </w:rPr>
      </w:pPr>
      <w:bookmarkStart w:id="1" w:name="_GoBack"/>
      <w:bookmarkEnd w:id="1"/>
      <w:r w:rsidRPr="00AB33A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 </w:t>
      </w:r>
      <w:r w:rsidRPr="00AB33A6">
        <w:rPr>
          <w:rFonts w:ascii="Times New Roman" w:hAnsi="Times New Roman"/>
          <w:b/>
          <w:sz w:val="24"/>
          <w:szCs w:val="24"/>
          <w:shd w:val="clear" w:color="auto" w:fill="FFFFFF"/>
        </w:rPr>
        <w:t>Темы заседаний МО</w:t>
      </w:r>
    </w:p>
    <w:p w:rsidR="003230B9" w:rsidRPr="00AB33A6" w:rsidRDefault="007D74D4">
      <w:pPr>
        <w:spacing w:after="0"/>
        <w:rPr>
          <w:rFonts w:ascii="Arial" w:hAnsi="Arial"/>
          <w:sz w:val="24"/>
          <w:szCs w:val="24"/>
          <w:shd w:val="clear" w:color="auto" w:fill="FFFFFF"/>
        </w:rPr>
      </w:pPr>
      <w:r w:rsidRPr="00AB33A6">
        <w:rPr>
          <w:rFonts w:ascii="Arial" w:hAnsi="Arial"/>
          <w:sz w:val="24"/>
          <w:szCs w:val="24"/>
          <w:shd w:val="clear" w:color="auto" w:fill="FFFFFF"/>
        </w:rPr>
        <w:t> </w:t>
      </w:r>
    </w:p>
    <w:tbl>
      <w:tblPr>
        <w:tblW w:w="95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118"/>
        <w:gridCol w:w="1927"/>
        <w:gridCol w:w="2715"/>
      </w:tblGrid>
      <w:tr w:rsidR="00AB33A6" w:rsidRPr="00AB33A6" w:rsidTr="00AB33A6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33A6" w:rsidRPr="00AB33A6" w:rsidTr="00AB33A6">
        <w:trPr>
          <w:trHeight w:val="434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Тема: «Планирование и организация работы МО»</w:t>
            </w:r>
          </w:p>
          <w:p w:rsidR="003230B9" w:rsidRPr="00AB33A6" w:rsidRDefault="007D74D4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Форма: 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коллективно – творческая деятельность</w:t>
            </w:r>
          </w:p>
          <w:p w:rsidR="003230B9" w:rsidRPr="00AB33A6" w:rsidRDefault="007D74D4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. Цели, задачи и основ</w:t>
            </w:r>
            <w:r w:rsidR="008D2385">
              <w:rPr>
                <w:rFonts w:ascii="Times New Roman" w:hAnsi="Times New Roman"/>
                <w:sz w:val="24"/>
                <w:szCs w:val="24"/>
              </w:rPr>
              <w:t>ные направления работы МО в 2023-2024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:rsidR="003230B9" w:rsidRPr="00AB33A6" w:rsidRDefault="007D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Об</w:t>
            </w:r>
            <w:r w:rsidR="008D2385">
              <w:rPr>
                <w:rFonts w:ascii="Times New Roman" w:hAnsi="Times New Roman"/>
                <w:sz w:val="24"/>
                <w:szCs w:val="24"/>
              </w:rPr>
              <w:t>суждение плана работы МО на 2023-2024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230B9" w:rsidRPr="00AB33A6" w:rsidRDefault="007D7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Рассмотрение  рабочих и индивидуальны</w:t>
            </w:r>
            <w:r w:rsidR="008D2385">
              <w:rPr>
                <w:rFonts w:ascii="Times New Roman" w:hAnsi="Times New Roman"/>
                <w:sz w:val="24"/>
                <w:szCs w:val="24"/>
              </w:rPr>
              <w:t>х программ  по предметам на 2023-2024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3230B9" w:rsidRPr="00AB33A6" w:rsidRDefault="007D74D4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Подтверждение сведений о темах самообразования членов МО.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руководитель МО, члены МО</w:t>
            </w:r>
          </w:p>
        </w:tc>
      </w:tr>
      <w:tr w:rsidR="00AB33A6" w:rsidRPr="00AB33A6" w:rsidTr="00AB33A6">
        <w:trPr>
          <w:trHeight w:val="49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8D2385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8D2385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«Профессиональный стандарт педагога: новый подход</w:t>
            </w:r>
            <w:r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требования к новым квалификационным категориям педагогов</w:t>
            </w:r>
            <w:r w:rsidRPr="008D2385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коллективно – творческая деятельность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1. Сообщение</w:t>
            </w:r>
            <w:r w:rsidR="008D2385">
              <w:rPr>
                <w:rFonts w:ascii="Times New Roman" w:hAnsi="Times New Roman"/>
                <w:sz w:val="24"/>
                <w:szCs w:val="24"/>
              </w:rPr>
              <w:t> «</w:t>
            </w:r>
            <w:r w:rsidR="007805FC">
              <w:rPr>
                <w:rFonts w:ascii="Times New Roman" w:hAnsi="Times New Roman"/>
                <w:sz w:val="24"/>
                <w:szCs w:val="24"/>
              </w:rPr>
              <w:t>Порядок проведения аттестации педагогических работников образовательных организаций»</w:t>
            </w:r>
            <w:r w:rsidR="008D2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30B9" w:rsidRPr="0054791B" w:rsidRDefault="007D74D4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руководитель МО, члены МО</w:t>
            </w:r>
          </w:p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4791B" w:rsidRDefault="007D74D4" w:rsidP="007805FC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  <w:r w:rsidR="007805FC">
              <w:rPr>
                <w:rFonts w:ascii="Times New Roman" w:hAnsi="Times New Roman"/>
                <w:sz w:val="24"/>
                <w:szCs w:val="24"/>
              </w:rPr>
              <w:t>Дрвчук Н.В., руководитель МО</w:t>
            </w:r>
          </w:p>
          <w:p w:rsidR="003230B9" w:rsidRPr="0054791B" w:rsidRDefault="003230B9" w:rsidP="0054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A6" w:rsidRPr="00AB33A6" w:rsidTr="007805FC">
        <w:trPr>
          <w:trHeight w:val="366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7D74D4" w:rsidRPr="00AB33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805FC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« </w:t>
            </w:r>
            <w:r w:rsidRPr="0054791B">
              <w:rPr>
                <w:rFonts w:ascii="Times New Roman" w:hAnsi="Times New Roman"/>
                <w:b/>
                <w:sz w:val="24"/>
                <w:szCs w:val="24"/>
              </w:rPr>
              <w:t>Обеспечение единства образовательной, развивающей и воспитательной среды - основная задача педагога</w:t>
            </w:r>
            <w:r w:rsidR="007D74D4" w:rsidRPr="00AB33A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методический семинар</w:t>
            </w:r>
          </w:p>
          <w:p w:rsidR="003230B9" w:rsidRPr="00AB33A6" w:rsidRDefault="007D74D4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1. Сообщение </w:t>
            </w:r>
            <w:r w:rsidRPr="007805FC">
              <w:rPr>
                <w:rFonts w:ascii="Times New Roman" w:hAnsi="Times New Roman"/>
                <w:sz w:val="24"/>
                <w:szCs w:val="24"/>
              </w:rPr>
              <w:t>«</w:t>
            </w:r>
            <w:r w:rsidR="007805FC" w:rsidRPr="007805FC">
              <w:rPr>
                <w:rFonts w:ascii="Times New Roman" w:hAnsi="Times New Roman"/>
                <w:sz w:val="24"/>
                <w:szCs w:val="24"/>
              </w:rPr>
              <w:t>Изучение критериев оценивания функциональной грамотности школьников»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3230B9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2.Сообщение «</w:t>
            </w:r>
            <w:r w:rsidR="007805FC">
              <w:rPr>
                <w:rFonts w:ascii="Times New Roman" w:hAnsi="Times New Roman"/>
                <w:sz w:val="24"/>
                <w:szCs w:val="24"/>
              </w:rPr>
              <w:t>Финансовая грамотность: проблемы изучения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30B9" w:rsidRPr="00AB33A6" w:rsidRDefault="007D74D4" w:rsidP="007805FC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руководитель МО, члены МО</w:t>
            </w:r>
          </w:p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  <w:r w:rsidR="007805FC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805FC" w:rsidRDefault="007805FC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5FC" w:rsidRDefault="007805FC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5FC" w:rsidRPr="00AB33A6" w:rsidRDefault="007805FC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Белюшина Е.Е.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33A6" w:rsidRPr="00AB33A6" w:rsidTr="0054791B">
        <w:trPr>
          <w:trHeight w:val="34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D74D4" w:rsidRPr="00AB33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91B" w:rsidRPr="0049342A" w:rsidRDefault="007D74D4" w:rsidP="0054791B">
            <w:pPr>
              <w:pStyle w:val="Default"/>
              <w:rPr>
                <w:rFonts w:eastAsiaTheme="minorHAnsi"/>
                <w:sz w:val="28"/>
                <w:szCs w:val="28"/>
              </w:rPr>
            </w:pPr>
            <w:r w:rsidRPr="00AB33A6">
              <w:rPr>
                <w:b/>
              </w:rPr>
              <w:t xml:space="preserve">Тема: </w:t>
            </w:r>
            <w:r w:rsidRPr="0054791B">
              <w:rPr>
                <w:b/>
              </w:rPr>
              <w:t>«</w:t>
            </w:r>
            <w:r w:rsidR="0054791B" w:rsidRPr="0054791B">
              <w:rPr>
                <w:b/>
                <w:bCs/>
              </w:rPr>
              <w:t>Используемые образовательные технологии на уроке по ФГОС нового поколения»</w:t>
            </w:r>
            <w:r w:rsidR="0054791B" w:rsidRPr="0049342A">
              <w:rPr>
                <w:b/>
                <w:bCs/>
                <w:sz w:val="28"/>
                <w:szCs w:val="28"/>
              </w:rPr>
              <w:t xml:space="preserve"> </w:t>
            </w:r>
          </w:p>
          <w:p w:rsidR="003230B9" w:rsidRPr="00AB33A6" w:rsidRDefault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74D4" w:rsidRPr="00AB33A6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="007D74D4" w:rsidRPr="00AB33A6">
              <w:rPr>
                <w:rFonts w:ascii="Times New Roman" w:hAnsi="Times New Roman"/>
                <w:sz w:val="24"/>
                <w:szCs w:val="24"/>
              </w:rPr>
              <w:t> круглый стол</w:t>
            </w:r>
          </w:p>
          <w:p w:rsidR="003230B9" w:rsidRPr="00AB33A6" w:rsidRDefault="007D74D4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4791B" w:rsidRPr="00AB33A6" w:rsidRDefault="007D74D4">
            <w:pPr>
              <w:spacing w:before="101" w:after="0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1. Сообщение «</w:t>
            </w:r>
            <w:r w:rsidR="0054791B">
              <w:rPr>
                <w:rFonts w:ascii="Times New Roman" w:hAnsi="Times New Roman"/>
                <w:sz w:val="24"/>
                <w:szCs w:val="24"/>
              </w:rPr>
              <w:t>Использование ИКТ на уроках музыки и изобразительного искусства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30B9" w:rsidRPr="00AB33A6" w:rsidRDefault="0054791B">
            <w:pPr>
              <w:spacing w:before="101" w:after="0"/>
              <w:rPr>
                <w:rFonts w:ascii="Times New Roman" w:hAnsi="Times New Roman"/>
                <w:sz w:val="24"/>
                <w:szCs w:val="24"/>
              </w:rPr>
            </w:pPr>
            <w:r w:rsidRPr="005479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«Образовательные ресурсы для детей с ОВЗ»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B9" w:rsidRPr="00AB33A6" w:rsidRDefault="007D74D4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руководитель МО, члены МО</w:t>
            </w:r>
          </w:p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30B9" w:rsidRPr="00AB33A6" w:rsidRDefault="007D74D4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B33A6" w:rsidRPr="00AB33A6" w:rsidRDefault="00AB33A6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91B" w:rsidRDefault="0054791B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Е.Р,</w:t>
            </w:r>
          </w:p>
          <w:p w:rsidR="003230B9" w:rsidRDefault="0054791B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Хакимова В.Ю.</w:t>
            </w:r>
            <w:r w:rsidR="007D74D4"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4791B" w:rsidRDefault="0054791B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4791B" w:rsidRDefault="0054791B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4791B" w:rsidRPr="00AB33A6" w:rsidRDefault="0054791B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230B9" w:rsidRPr="00AB33A6" w:rsidRDefault="007D74D4" w:rsidP="0054791B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33A6" w:rsidRPr="00AB33A6" w:rsidTr="00AB33A6">
        <w:trPr>
          <w:trHeight w:val="33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42" w:rsidRPr="00AB33A6" w:rsidRDefault="0054791B" w:rsidP="00C73242">
            <w:pPr>
              <w:spacing w:after="0" w:line="24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42" w:rsidRPr="00AB33A6" w:rsidRDefault="00C73242" w:rsidP="00C73242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Тема: «Результаты деятельности МО учителей старших классов  по совершенствованию  образовательного процесса»</w:t>
            </w:r>
          </w:p>
          <w:p w:rsidR="00C73242" w:rsidRPr="00AB33A6" w:rsidRDefault="00C73242" w:rsidP="00C73242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творческий отчёт</w:t>
            </w:r>
          </w:p>
          <w:p w:rsidR="00C73242" w:rsidRPr="00AB33A6" w:rsidRDefault="00C73242" w:rsidP="00C73242">
            <w:pPr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73242" w:rsidRPr="00AB33A6" w:rsidRDefault="00C73242" w:rsidP="00C73242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1.Творческий отчет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> «Анализ работы МО уч</w:t>
            </w:r>
            <w:r w:rsidR="0054791B">
              <w:rPr>
                <w:rFonts w:ascii="Times New Roman" w:hAnsi="Times New Roman"/>
                <w:sz w:val="24"/>
                <w:szCs w:val="24"/>
              </w:rPr>
              <w:t>ителей старших классов  за  2023-2024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 xml:space="preserve"> учебный год».</w:t>
            </w:r>
          </w:p>
          <w:p w:rsidR="00C73242" w:rsidRPr="00AB33A6" w:rsidRDefault="00C73242" w:rsidP="00C73242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73242" w:rsidRPr="00AB33A6" w:rsidRDefault="00C73242" w:rsidP="00C73242">
            <w:pPr>
              <w:spacing w:after="0" w:line="24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54791B">
              <w:rPr>
                <w:rFonts w:ascii="Times New Roman" w:hAnsi="Times New Roman"/>
                <w:sz w:val="24"/>
                <w:szCs w:val="24"/>
              </w:rPr>
              <w:t>Задачи на 2024-2025</w:t>
            </w:r>
            <w:r w:rsidRPr="00AB33A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42" w:rsidRPr="00AB33A6" w:rsidRDefault="00C73242" w:rsidP="00C73242">
            <w:pPr>
              <w:spacing w:after="0" w:line="24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42" w:rsidRPr="00AB33A6" w:rsidRDefault="00C73242" w:rsidP="0054791B">
            <w:pPr>
              <w:tabs>
                <w:tab w:val="left" w:pos="315"/>
                <w:tab w:val="center" w:pos="1249"/>
              </w:tabs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AB33A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</w:tbl>
    <w:p w:rsidR="003230B9" w:rsidRPr="00AB33A6" w:rsidRDefault="003230B9">
      <w:pPr>
        <w:rPr>
          <w:sz w:val="24"/>
          <w:szCs w:val="24"/>
        </w:rPr>
      </w:pPr>
    </w:p>
    <w:p w:rsidR="003230B9" w:rsidRPr="00AB33A6" w:rsidRDefault="007D74D4">
      <w:pPr>
        <w:jc w:val="center"/>
        <w:rPr>
          <w:rFonts w:ascii="Times New Roman" w:hAnsi="Times New Roman"/>
          <w:b/>
          <w:sz w:val="24"/>
          <w:szCs w:val="24"/>
        </w:rPr>
      </w:pPr>
      <w:r w:rsidRPr="00AB33A6">
        <w:rPr>
          <w:rFonts w:ascii="Times New Roman" w:hAnsi="Times New Roman"/>
          <w:b/>
          <w:sz w:val="24"/>
          <w:szCs w:val="24"/>
        </w:rPr>
        <w:t>Самообразование</w:t>
      </w:r>
    </w:p>
    <w:p w:rsidR="003230B9" w:rsidRPr="00AB33A6" w:rsidRDefault="007D74D4">
      <w:pPr>
        <w:rPr>
          <w:rFonts w:ascii="Times New Roman" w:hAnsi="Times New Roman"/>
          <w:sz w:val="24"/>
          <w:szCs w:val="24"/>
        </w:rPr>
      </w:pPr>
      <w:r w:rsidRPr="00AB33A6">
        <w:rPr>
          <w:rFonts w:ascii="Times New Roman" w:hAnsi="Times New Roman"/>
          <w:sz w:val="24"/>
          <w:szCs w:val="24"/>
        </w:rPr>
        <w:t>1. Отчёты по самообразованию - в течение учебного года в соответствии с индивидуальными графиками работы педагогов.</w:t>
      </w:r>
    </w:p>
    <w:p w:rsidR="003230B9" w:rsidRPr="00AB33A6" w:rsidRDefault="007D74D4">
      <w:pPr>
        <w:jc w:val="center"/>
        <w:rPr>
          <w:rFonts w:ascii="Times New Roman" w:hAnsi="Times New Roman"/>
          <w:b/>
          <w:sz w:val="24"/>
          <w:szCs w:val="24"/>
        </w:rPr>
      </w:pPr>
      <w:r w:rsidRPr="00AB33A6">
        <w:rPr>
          <w:rFonts w:ascii="Times New Roman" w:hAnsi="Times New Roman"/>
          <w:b/>
          <w:sz w:val="24"/>
          <w:szCs w:val="24"/>
        </w:rPr>
        <w:t>Взаимопосещение.</w:t>
      </w:r>
    </w:p>
    <w:p w:rsidR="003230B9" w:rsidRPr="00AB33A6" w:rsidRDefault="007D74D4">
      <w:pPr>
        <w:rPr>
          <w:rFonts w:ascii="Times New Roman" w:hAnsi="Times New Roman"/>
          <w:sz w:val="24"/>
          <w:szCs w:val="24"/>
        </w:rPr>
      </w:pPr>
      <w:r w:rsidRPr="00AB33A6">
        <w:rPr>
          <w:rFonts w:ascii="Times New Roman" w:hAnsi="Times New Roman"/>
          <w:sz w:val="24"/>
          <w:szCs w:val="24"/>
        </w:rPr>
        <w:t>1. В течение всего учебного года в соответствии с графиком проведения открытых уроков учителей старших классов.</w:t>
      </w:r>
    </w:p>
    <w:p w:rsidR="003230B9" w:rsidRPr="00AB33A6" w:rsidRDefault="007D74D4" w:rsidP="00C73242">
      <w:pPr>
        <w:rPr>
          <w:sz w:val="24"/>
          <w:szCs w:val="24"/>
        </w:rPr>
      </w:pPr>
      <w:r w:rsidRPr="00AB33A6">
        <w:rPr>
          <w:rFonts w:ascii="Times New Roman" w:hAnsi="Times New Roman"/>
          <w:sz w:val="24"/>
          <w:szCs w:val="24"/>
        </w:rPr>
        <w:lastRenderedPageBreak/>
        <w:t>2. Взаимное посещение уроков учителя начальных классов и учителей-предметников при переходе класса из начального звена в среднее - в течение года (Охремчук Е.А., учителя старших классов).</w:t>
      </w:r>
    </w:p>
    <w:sectPr w:rsidR="003230B9" w:rsidRPr="00AB33A6">
      <w:pgSz w:w="12240" w:h="15840"/>
      <w:pgMar w:top="1133" w:right="850" w:bottom="1133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92" w:rsidRDefault="00D83E92" w:rsidP="0054791B">
      <w:pPr>
        <w:spacing w:after="0" w:line="240" w:lineRule="auto"/>
      </w:pPr>
      <w:r>
        <w:separator/>
      </w:r>
    </w:p>
  </w:endnote>
  <w:endnote w:type="continuationSeparator" w:id="0">
    <w:p w:rsidR="00D83E92" w:rsidRDefault="00D83E92" w:rsidP="0054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92" w:rsidRDefault="00D83E92" w:rsidP="0054791B">
      <w:pPr>
        <w:spacing w:after="0" w:line="240" w:lineRule="auto"/>
      </w:pPr>
      <w:r>
        <w:separator/>
      </w:r>
    </w:p>
  </w:footnote>
  <w:footnote w:type="continuationSeparator" w:id="0">
    <w:p w:rsidR="00D83E92" w:rsidRDefault="00D83E92" w:rsidP="0054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B9"/>
    <w:rsid w:val="001A439D"/>
    <w:rsid w:val="00234E9A"/>
    <w:rsid w:val="003230B9"/>
    <w:rsid w:val="0054791B"/>
    <w:rsid w:val="007805FC"/>
    <w:rsid w:val="007D74D4"/>
    <w:rsid w:val="008D2385"/>
    <w:rsid w:val="00AB33A6"/>
    <w:rsid w:val="00AC367C"/>
    <w:rsid w:val="00B15727"/>
    <w:rsid w:val="00C73242"/>
    <w:rsid w:val="00D8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5E2C"/>
  <w15:docId w15:val="{F9D7E21D-5D76-4699-9C92-C9AB2E18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3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7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54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91B"/>
  </w:style>
  <w:style w:type="paragraph" w:styleId="a9">
    <w:name w:val="footer"/>
    <w:basedOn w:val="a"/>
    <w:link w:val="aa"/>
    <w:uiPriority w:val="99"/>
    <w:unhideWhenUsed/>
    <w:rsid w:val="0054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91B"/>
  </w:style>
  <w:style w:type="paragraph" w:styleId="ab">
    <w:name w:val="List Paragraph"/>
    <w:basedOn w:val="a"/>
    <w:uiPriority w:val="34"/>
    <w:qFormat/>
    <w:rsid w:val="0054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3</cp:revision>
  <cp:lastPrinted>2022-12-29T06:11:00Z</cp:lastPrinted>
  <dcterms:created xsi:type="dcterms:W3CDTF">2023-06-06T01:56:00Z</dcterms:created>
  <dcterms:modified xsi:type="dcterms:W3CDTF">2023-09-27T05:21:00Z</dcterms:modified>
</cp:coreProperties>
</file>