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D7" w:rsidRPr="005340D7" w:rsidRDefault="005340D7" w:rsidP="00534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УТВЕРЖДЕНО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Директор школы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от 23.03.2017</w:t>
      </w:r>
      <w:r w:rsidRPr="005340D7">
        <w:rPr>
          <w:rFonts w:ascii="Times New Roman" w:hAnsi="Times New Roman" w:cs="Times New Roman"/>
          <w:sz w:val="24"/>
          <w:szCs w:val="24"/>
        </w:rPr>
        <w:tab/>
      </w:r>
      <w:r w:rsidRPr="005340D7">
        <w:rPr>
          <w:rFonts w:ascii="Times New Roman" w:hAnsi="Times New Roman" w:cs="Times New Roman"/>
          <w:sz w:val="24"/>
          <w:szCs w:val="24"/>
        </w:rPr>
        <w:tab/>
      </w:r>
      <w:r w:rsidRPr="005340D7">
        <w:rPr>
          <w:rFonts w:ascii="Times New Roman" w:hAnsi="Times New Roman" w:cs="Times New Roman"/>
          <w:sz w:val="24"/>
          <w:szCs w:val="24"/>
        </w:rPr>
        <w:tab/>
      </w:r>
      <w:r w:rsidRPr="005340D7">
        <w:rPr>
          <w:rFonts w:ascii="Times New Roman" w:hAnsi="Times New Roman" w:cs="Times New Roman"/>
          <w:sz w:val="24"/>
          <w:szCs w:val="24"/>
        </w:rPr>
        <w:tab/>
      </w:r>
      <w:r w:rsidRPr="005340D7">
        <w:rPr>
          <w:rFonts w:ascii="Times New Roman" w:hAnsi="Times New Roman" w:cs="Times New Roman"/>
          <w:sz w:val="24"/>
          <w:szCs w:val="24"/>
        </w:rPr>
        <w:tab/>
      </w:r>
      <w:r w:rsidRPr="005340D7">
        <w:rPr>
          <w:rFonts w:ascii="Times New Roman" w:hAnsi="Times New Roman" w:cs="Times New Roman"/>
          <w:sz w:val="24"/>
          <w:szCs w:val="24"/>
        </w:rPr>
        <w:tab/>
      </w:r>
      <w:r w:rsidRPr="005340D7">
        <w:rPr>
          <w:rFonts w:ascii="Times New Roman" w:hAnsi="Times New Roman" w:cs="Times New Roman"/>
          <w:sz w:val="24"/>
          <w:szCs w:val="24"/>
        </w:rPr>
        <w:tab/>
        <w:t xml:space="preserve">________ </w:t>
      </w:r>
      <w:proofErr w:type="spellStart"/>
      <w:r w:rsidRPr="005340D7">
        <w:rPr>
          <w:rFonts w:ascii="Times New Roman" w:hAnsi="Times New Roman" w:cs="Times New Roman"/>
          <w:sz w:val="24"/>
          <w:szCs w:val="24"/>
        </w:rPr>
        <w:t>Е.С.Декина</w:t>
      </w:r>
      <w:proofErr w:type="spellEnd"/>
      <w:r w:rsidRPr="00534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 xml:space="preserve">Протокол № 4 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D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340D7" w:rsidRPr="005340D7" w:rsidRDefault="005340D7" w:rsidP="00534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0D7" w:rsidRPr="005340D7" w:rsidRDefault="005340D7" w:rsidP="00534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D7">
        <w:rPr>
          <w:rFonts w:ascii="Times New Roman" w:hAnsi="Times New Roman" w:cs="Times New Roman"/>
          <w:b/>
          <w:sz w:val="24"/>
          <w:szCs w:val="24"/>
        </w:rPr>
        <w:t>О Лагере с дневным пребыванием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40D7">
        <w:rPr>
          <w:rFonts w:ascii="Times New Roman" w:hAnsi="Times New Roman" w:cs="Times New Roman"/>
          <w:b/>
          <w:sz w:val="24"/>
          <w:szCs w:val="24"/>
        </w:rPr>
        <w:t>1.  Общие положения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1.1. Согласно постановлению администрации Асиновского района в период летних, осенних и весенних каникул создается пришкольный оздоровительный лагерь с дневным пребыванием детей.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1.2. Деятельность лагеря регламентируется Уставом школы, правилами поведения учащихся, настоящим Положением.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 xml:space="preserve">1.3.Оздоровительный лагерь с дневным пребыванием организуется на базе МКОУ «ОШ ОВЗ № 10 г. Асино» 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1.4.  Цель работы лагеря: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укрепление здоровья детей, развитие мотивации личности к познанию и творчеству.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1.5.Основные задачи лагеря: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• Содействовать укреплению физического и духовного здоровья через разнообразные активные формы организации досуга.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• Осуществлять работу по профилактике хронических заболеваний у детей.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• Содействовать раскрытию потенциала детской общественной организации (отряды).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• Создавать оптимальные условия для развития познавательных интересов и творческих способностей учащихся.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 xml:space="preserve">1.6.Лагерь с дневным пребыванием осуществляет свою деятельность в соответствии </w:t>
      </w:r>
      <w:proofErr w:type="spellStart"/>
      <w:r w:rsidRPr="005340D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340D7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Российской Федерации, настоящим Положением и Уставом МКОУ «ОШ ОВЗ № 10 г. Асино»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40D7">
        <w:rPr>
          <w:rFonts w:ascii="Times New Roman" w:hAnsi="Times New Roman" w:cs="Times New Roman"/>
          <w:b/>
          <w:sz w:val="24"/>
          <w:szCs w:val="24"/>
        </w:rPr>
        <w:t>2.  Организация и содержание деятельности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2.1. Пришкольный оздоровительный лагерь открывается на основании постановления Администрации Асиновского района, приказа Управления образования, приказа по школе.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2.2.Лагерь с дневным пребыванием организует свою деятельность в период осенних, весенних, летних каникул.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2.3. Оздоровительно-образовательная деятельность лагеря с дневным пребыванием осуществляется в соответствии с программами, утвержденными начальником лагеря.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2.2. Зачисление в лагерь производится на основании заявление родителей (или лиц, их заменяющих). Лагерь комплектуется из числа детей в возрасте с 6,5 лет до 17 лет (включительно).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2.3. В лагере организуются отряды с учетом возрастных особенностей и интересов учащихся, строго соблюдаются требования санитарно-гигиенических норм и правил, правил техники безопасности.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2.4. В лагере создаются условия для осуществления спортивно-оздоровительной работы, трудового воспитания, развития творческих и интеллектуальных способностей детей. Содержание работы лагеря строится по его плану на принципах развития инициативы и самостоятельности, привития норм здорового образа жизни.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5340D7">
        <w:rPr>
          <w:rFonts w:ascii="Times New Roman" w:hAnsi="Times New Roman" w:cs="Times New Roman"/>
          <w:sz w:val="24"/>
          <w:szCs w:val="24"/>
        </w:rPr>
        <w:t>. Отряды в лагере с дневным пребыванием формируются в количестве 20-25 человек. В течение лагерной смены организуются профильные отряды, учитывающие интересы детей и приоритетные направления работы школы.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 xml:space="preserve">2.6.. Деятельность лагеря с дневным пребыванием строится на принципах </w:t>
      </w:r>
      <w:proofErr w:type="spellStart"/>
      <w:r w:rsidRPr="005340D7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5340D7">
        <w:rPr>
          <w:rFonts w:ascii="Times New Roman" w:hAnsi="Times New Roman" w:cs="Times New Roman"/>
          <w:sz w:val="24"/>
          <w:szCs w:val="24"/>
        </w:rPr>
        <w:t>, демократизации, свободы и ответственности, доступности, открытости, инициативы, научности и развивающего характера образовательного процесса с учетом интересов детей.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40D7">
        <w:rPr>
          <w:rFonts w:ascii="Times New Roman" w:hAnsi="Times New Roman" w:cs="Times New Roman"/>
          <w:b/>
          <w:sz w:val="24"/>
          <w:szCs w:val="24"/>
        </w:rPr>
        <w:t>3.Участники образовательно-оздоровительного процесса.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3.1 Участниками образовательно-оздоровительного процесса в лагере с дневным пребыванием являются учащиеся школы, будущие первоклассники, дети микрорайона школы, педагогические и медицинские работники.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3.2 Возраст воспитанников лагеря с дневным пребыванием 6,5-17 лет.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lastRenderedPageBreak/>
        <w:t xml:space="preserve">3.3 Преимущество при зачислении в лагерь с дневным пребыванием имеют дети-сироты, дети, лишившиеся попечения родителей, дети из многодетных, неполных, малообеспеченных семей, дети-инвалиды, подростки, состоящие на учетах в ОПДН, КДН, </w:t>
      </w:r>
      <w:proofErr w:type="spellStart"/>
      <w:r w:rsidRPr="005340D7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5340D7">
        <w:rPr>
          <w:rFonts w:ascii="Times New Roman" w:hAnsi="Times New Roman" w:cs="Times New Roman"/>
          <w:sz w:val="24"/>
          <w:szCs w:val="24"/>
        </w:rPr>
        <w:t xml:space="preserve"> контроле.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3.4 Зачисление детей в лагерь производится в соответствии с заявлениями родителей или лиц, их заменяющих, медицинских заключений о состоянии здоровья, на основании приказа по учреждению образования, открывшему лагерь с дневным пребыванием.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3.5 Комплектование педагогическими, медицинскими кадрами, обслуживающим персоналом осуществляет начальник лагеря.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 xml:space="preserve">3.6 Работники лагеря несут личную ответственность за жизнь и здоровье детей в </w:t>
      </w:r>
      <w:proofErr w:type="gramStart"/>
      <w:r w:rsidRPr="005340D7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340D7">
        <w:rPr>
          <w:rFonts w:ascii="Times New Roman" w:hAnsi="Times New Roman" w:cs="Times New Roman"/>
          <w:sz w:val="24"/>
          <w:szCs w:val="24"/>
        </w:rPr>
        <w:t xml:space="preserve"> возложенных на них обязанностей.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40D7">
        <w:rPr>
          <w:rFonts w:ascii="Times New Roman" w:hAnsi="Times New Roman" w:cs="Times New Roman"/>
          <w:b/>
          <w:sz w:val="24"/>
          <w:szCs w:val="24"/>
        </w:rPr>
        <w:t>4. Управление и руководство лагеря с дневным пребыванием.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4.1 Управление лагерем с дневным пребыванием осуществляет школа.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4.2 Непосредственное руководство лагерем с дневным пребыванием осуществляет начальник лагеря, назначаемый приказом по школе.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4.3 Начальник лагеря осуществляет свою деятельность на основе должностной инструкции и в соответствии с планированием.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4.4 Лагерь работает в режиме 5-дневной рабочей недели.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4.5</w:t>
      </w:r>
      <w:proofErr w:type="gramStart"/>
      <w:r w:rsidRPr="005340D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5340D7">
        <w:rPr>
          <w:rFonts w:ascii="Times New Roman" w:hAnsi="Times New Roman" w:cs="Times New Roman"/>
          <w:sz w:val="24"/>
          <w:szCs w:val="24"/>
        </w:rPr>
        <w:t>аждый работник лагеря допускается к работе после прохождения медицинского осмотра с отметкой в санитарной книжке, проходит раз в 2 года санитарный минимум воспитателя ЛОУ.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 xml:space="preserve">4.6 Обязательно проводится инструктаж по технике безопасности. 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40D7">
        <w:rPr>
          <w:rFonts w:ascii="Times New Roman" w:hAnsi="Times New Roman" w:cs="Times New Roman"/>
          <w:b/>
          <w:sz w:val="24"/>
          <w:szCs w:val="24"/>
        </w:rPr>
        <w:t>3.Кадровое обеспечение.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3.1.Приказом по учреждению назначаются начальник лагеря, воспитатели, музыкальный руководитель, руководитель спортивно-оздоровительной работы из числа педагогических работников.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3.2.Начальник лагеря руководит его деятельностью, несет ответственность за жизнь и здоровье детей, ведет документацию.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3.4.Воспитатели, музыкальный работник и руководитель спортивно – оздоровительной работы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3.5.Вожатые подбираются из числа обучающихся 9-10 классов в помощь воспитателям.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40D7">
        <w:rPr>
          <w:rFonts w:ascii="Times New Roman" w:hAnsi="Times New Roman" w:cs="Times New Roman"/>
          <w:b/>
          <w:sz w:val="24"/>
          <w:szCs w:val="24"/>
        </w:rPr>
        <w:t>4.Охрана жизни и здоровья детей.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4.1. Начальник лагеря и персонал несут ответственность за полную безопасность жизни и здоровья детей, находящихся в лагере.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4.2.Педагогические сотрудники, работающие в лагере, и дети должны строго соблюдать дисциплину, режим дня, план воспитательной работы, технику безопасности и правила пожарной безопасности. Не допускается уход учащегося с территории лагеря без разрешения воспитателя или начальника лагеря.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4.3.Начальник лагеря проводит инструктаж по технике безопасности сотрудников, а воспитатели – детей, под личную подпись инструктируемых.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4.4 Воспитатель обязан проводить инструктаж учащихся по правилам техники безопасности при выполнении различных видов деятельности.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4.5. Ответственность за перевозку детей всеми видами транспорта возлагается на начальника лагеря.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4.4.В лагере действует план эвакуации на случай пожара и чрезвычайных ситуаций.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 xml:space="preserve">4.5.Организации питания осуществляется на основе утвержденного меню, согласованного с </w:t>
      </w:r>
      <w:proofErr w:type="spellStart"/>
      <w:r w:rsidRPr="005340D7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5340D7">
        <w:rPr>
          <w:rFonts w:ascii="Times New Roman" w:hAnsi="Times New Roman" w:cs="Times New Roman"/>
          <w:sz w:val="24"/>
          <w:szCs w:val="24"/>
        </w:rPr>
        <w:t>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4.6.Организация походов и экскурсий производится на основании соответствующих инструкций директора образовательного учреждения.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40D7">
        <w:rPr>
          <w:rFonts w:ascii="Times New Roman" w:hAnsi="Times New Roman" w:cs="Times New Roman"/>
          <w:b/>
          <w:sz w:val="24"/>
          <w:szCs w:val="24"/>
        </w:rPr>
        <w:t>5. Права и обязанности учащихся, посещающих летний лагерь с дневным пребыванием.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Учащиеся летнего лагеря имеют право: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• на временное прекращение посещения лагеря по болезни;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 xml:space="preserve">• на свободное участие в запланированных </w:t>
      </w:r>
      <w:proofErr w:type="spellStart"/>
      <w:r w:rsidRPr="005340D7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5340D7">
        <w:rPr>
          <w:rFonts w:ascii="Times New Roman" w:hAnsi="Times New Roman" w:cs="Times New Roman"/>
          <w:sz w:val="24"/>
          <w:szCs w:val="24"/>
        </w:rPr>
        <w:t xml:space="preserve"> мероприятиях;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• на участие в самоуправлении отряда.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Учащиеся обязаны: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• выполнять требования данного Положения, других локальных актов и документов, регламентирующих деятельность лагеря;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lastRenderedPageBreak/>
        <w:t>• бережно относиться к используемому имуществу;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• выполнять законные требования администрации и работников лагеря.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40D7">
        <w:rPr>
          <w:rFonts w:ascii="Times New Roman" w:hAnsi="Times New Roman" w:cs="Times New Roman"/>
          <w:b/>
          <w:sz w:val="24"/>
          <w:szCs w:val="24"/>
        </w:rPr>
        <w:t>6 Финансовое обеспечение.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Лагерь содержится за счет бюджетных средств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0D7">
        <w:rPr>
          <w:rFonts w:ascii="Times New Roman" w:hAnsi="Times New Roman" w:cs="Times New Roman"/>
          <w:sz w:val="24"/>
          <w:szCs w:val="24"/>
        </w:rPr>
        <w:t>Для содержания лагеря могут быть привлечены спонсорские средства.</w:t>
      </w: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D7" w:rsidRPr="005340D7" w:rsidRDefault="005340D7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8CA" w:rsidRPr="005340D7" w:rsidRDefault="004D08CA" w:rsidP="005340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08CA" w:rsidRPr="0053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340D7"/>
    <w:rsid w:val="00011D3B"/>
    <w:rsid w:val="004D08CA"/>
    <w:rsid w:val="0053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ARMC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Comp-1</cp:lastModifiedBy>
  <cp:revision>2</cp:revision>
  <dcterms:created xsi:type="dcterms:W3CDTF">2017-03-28T03:55:00Z</dcterms:created>
  <dcterms:modified xsi:type="dcterms:W3CDTF">2017-03-28T04:56:00Z</dcterms:modified>
</cp:coreProperties>
</file>